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79F820" w14:textId="77777777" w:rsidR="005158BB" w:rsidRPr="00450504" w:rsidRDefault="00C97FDA" w:rsidP="008B49F4">
      <w:pPr>
        <w:jc w:val="right"/>
        <w:rPr>
          <w:rFonts w:ascii="微軟正黑體" w:eastAsia="微軟正黑體" w:hAnsi="微軟正黑體" w:cs="Arial"/>
          <w:color w:val="000000"/>
          <w:lang w:eastAsia="zh-TW"/>
        </w:rPr>
      </w:pPr>
      <w:r w:rsidRPr="00450504">
        <w:rPr>
          <w:rFonts w:ascii="微軟正黑體" w:eastAsia="微軟正黑體" w:hAnsi="微軟正黑體" w:cs="Arial"/>
          <w:color w:val="000000"/>
          <w:lang w:eastAsia="zh-TW"/>
        </w:rPr>
        <w:t>        </w:t>
      </w:r>
    </w:p>
    <w:p w14:paraId="5730CE52" w14:textId="77777777" w:rsidR="005C7F1F" w:rsidRPr="00450504" w:rsidRDefault="005C7F1F" w:rsidP="00ED51DD">
      <w:pPr>
        <w:jc w:val="center"/>
        <w:rPr>
          <w:rFonts w:ascii="微軟正黑體" w:eastAsia="微軟正黑體" w:hAnsi="微軟正黑體" w:cs="Arial"/>
          <w:color w:val="000000"/>
          <w:sz w:val="44"/>
          <w:szCs w:val="52"/>
          <w:lang w:val="en-SG" w:eastAsia="zh-TW"/>
        </w:rPr>
      </w:pPr>
    </w:p>
    <w:p w14:paraId="066812CF" w14:textId="0349885B" w:rsidR="005C435B" w:rsidRPr="00450504" w:rsidRDefault="00780BF9" w:rsidP="00780BF9">
      <w:pPr>
        <w:tabs>
          <w:tab w:val="left" w:pos="465"/>
          <w:tab w:val="center" w:pos="4962"/>
        </w:tabs>
        <w:jc w:val="left"/>
        <w:rPr>
          <w:rFonts w:ascii="微軟正黑體" w:eastAsia="微軟正黑體" w:hAnsi="微軟正黑體" w:cs="Arial"/>
          <w:color w:val="000000"/>
          <w:sz w:val="44"/>
          <w:szCs w:val="52"/>
          <w:lang w:eastAsia="zh-TW"/>
        </w:rPr>
      </w:pPr>
      <w:r w:rsidRPr="00450504">
        <w:rPr>
          <w:rFonts w:ascii="微軟正黑體" w:eastAsia="微軟正黑體" w:hAnsi="微軟正黑體" w:cs="Arial"/>
          <w:color w:val="000000"/>
          <w:sz w:val="44"/>
          <w:szCs w:val="52"/>
          <w:lang w:eastAsia="zh-TW"/>
        </w:rPr>
        <w:tab/>
      </w:r>
      <w:r w:rsidRPr="00450504">
        <w:rPr>
          <w:rFonts w:ascii="微軟正黑體" w:eastAsia="微軟正黑體" w:hAnsi="微軟正黑體" w:cs="Arial"/>
          <w:color w:val="000000"/>
          <w:sz w:val="44"/>
          <w:szCs w:val="52"/>
          <w:lang w:eastAsia="zh-TW"/>
        </w:rPr>
        <w:tab/>
      </w:r>
    </w:p>
    <w:p w14:paraId="4D7AC7A6" w14:textId="77777777" w:rsidR="005337C9" w:rsidRPr="00450504" w:rsidRDefault="005337C9" w:rsidP="005337C9">
      <w:pPr>
        <w:jc w:val="center"/>
        <w:rPr>
          <w:rFonts w:ascii="微軟正黑體" w:eastAsia="微軟正黑體" w:hAnsi="微軟正黑體" w:cs="Arial"/>
          <w:color w:val="000000"/>
          <w:sz w:val="44"/>
          <w:szCs w:val="52"/>
          <w:lang w:eastAsia="zh-TW"/>
        </w:rPr>
      </w:pPr>
      <w:r w:rsidRPr="00450504">
        <w:rPr>
          <w:rFonts w:ascii="微軟正黑體" w:eastAsia="微軟正黑體" w:hAnsi="微軟正黑體" w:cs="Arial" w:hint="eastAsia"/>
          <w:color w:val="000000"/>
          <w:sz w:val="44"/>
          <w:szCs w:val="52"/>
          <w:lang w:eastAsia="zh-TW"/>
        </w:rPr>
        <w:t>有關</w:t>
      </w:r>
      <w:r w:rsidRPr="00450504">
        <w:rPr>
          <w:rFonts w:ascii="微軟正黑體" w:eastAsia="微軟正黑體" w:hAnsi="微軟正黑體" w:cs="Arial"/>
          <w:color w:val="000000"/>
          <w:sz w:val="44"/>
          <w:szCs w:val="52"/>
          <w:lang w:eastAsia="zh-TW"/>
        </w:rPr>
        <w:t>中國人壽保險(海外)股份有限公司</w:t>
      </w:r>
    </w:p>
    <w:p w14:paraId="48246D16" w14:textId="433D18F6" w:rsidR="005337C9" w:rsidRPr="00450504" w:rsidRDefault="00271186" w:rsidP="005337C9">
      <w:pPr>
        <w:jc w:val="center"/>
        <w:rPr>
          <w:rFonts w:ascii="微軟正黑體" w:eastAsia="微軟正黑體" w:hAnsi="微軟正黑體" w:cs="Arial"/>
          <w:color w:val="000000"/>
          <w:sz w:val="44"/>
          <w:szCs w:val="52"/>
          <w:lang w:eastAsia="zh-TW"/>
        </w:rPr>
      </w:pPr>
      <w:r w:rsidRPr="00450504">
        <w:rPr>
          <w:rFonts w:ascii="微軟正黑體" w:eastAsia="微軟正黑體" w:hAnsi="微軟正黑體" w:cs="Arial" w:hint="eastAsia"/>
          <w:color w:val="000000"/>
          <w:sz w:val="44"/>
          <w:szCs w:val="52"/>
          <w:lang w:eastAsia="zh-TW"/>
        </w:rPr>
        <w:t>香港分公司</w:t>
      </w:r>
      <w:r w:rsidR="005337C9" w:rsidRPr="00450504">
        <w:rPr>
          <w:rFonts w:ascii="微軟正黑體" w:eastAsia="微軟正黑體" w:hAnsi="微軟正黑體" w:cs="Arial" w:hint="eastAsia"/>
          <w:color w:val="000000"/>
          <w:sz w:val="44"/>
          <w:szCs w:val="52"/>
          <w:lang w:eastAsia="zh-TW"/>
        </w:rPr>
        <w:t>代理人渠道</w:t>
      </w:r>
    </w:p>
    <w:p w14:paraId="414D648C" w14:textId="15C76CA2" w:rsidR="005337C9" w:rsidRPr="00450504" w:rsidRDefault="005337C9" w:rsidP="005337C9">
      <w:pPr>
        <w:jc w:val="center"/>
        <w:rPr>
          <w:rFonts w:ascii="微軟正黑體" w:eastAsia="微軟正黑體" w:hAnsi="微軟正黑體" w:cs="Arial"/>
          <w:color w:val="000000"/>
          <w:sz w:val="44"/>
          <w:szCs w:val="52"/>
          <w:lang w:eastAsia="zh-TW"/>
        </w:rPr>
      </w:pPr>
      <w:r w:rsidRPr="00450504">
        <w:rPr>
          <w:rFonts w:ascii="微軟正黑體" w:eastAsia="微軟正黑體" w:hAnsi="微軟正黑體" w:hint="eastAsia"/>
          <w:b/>
          <w:color w:val="000000"/>
          <w:sz w:val="28"/>
          <w:szCs w:val="28"/>
          <w:lang w:eastAsia="zh-TW"/>
        </w:rPr>
        <w:t>「</w:t>
      </w:r>
      <w:r w:rsidR="00E61B58">
        <w:rPr>
          <w:rFonts w:ascii="微軟正黑體" w:eastAsia="微軟正黑體" w:hAnsi="微軟正黑體" w:cs="Arial" w:hint="eastAsia"/>
          <w:color w:val="000000"/>
          <w:sz w:val="44"/>
          <w:szCs w:val="52"/>
          <w:lang w:eastAsia="zh-TW"/>
        </w:rPr>
        <w:t>敦煌</w:t>
      </w:r>
      <w:r w:rsidR="00E918A8" w:rsidRPr="00AF6139">
        <w:rPr>
          <w:rFonts w:ascii="微軟正黑體" w:eastAsia="微軟正黑體" w:hAnsi="微軟正黑體" w:cs="Arial" w:hint="eastAsia"/>
          <w:color w:val="000000"/>
          <w:sz w:val="44"/>
          <w:szCs w:val="52"/>
          <w:lang w:eastAsia="zh-TW"/>
        </w:rPr>
        <w:t>之旅</w:t>
      </w:r>
      <w:r w:rsidRPr="00450504">
        <w:rPr>
          <w:rFonts w:ascii="微軟正黑體" w:eastAsia="微軟正黑體" w:hAnsi="微軟正黑體" w:hint="eastAsia"/>
          <w:b/>
          <w:color w:val="000000"/>
          <w:sz w:val="28"/>
          <w:szCs w:val="28"/>
          <w:lang w:eastAsia="zh-TW"/>
        </w:rPr>
        <w:t>」</w:t>
      </w:r>
    </w:p>
    <w:p w14:paraId="741D1DEA" w14:textId="4B450B4F" w:rsidR="005C435B" w:rsidRPr="00450504" w:rsidRDefault="00962054" w:rsidP="005C435B">
      <w:pPr>
        <w:jc w:val="center"/>
        <w:rPr>
          <w:rFonts w:ascii="微軟正黑體" w:eastAsia="微軟正黑體" w:hAnsi="微軟正黑體" w:cs="Arial"/>
          <w:color w:val="000000"/>
          <w:sz w:val="44"/>
          <w:szCs w:val="52"/>
          <w:lang w:eastAsia="zh-TW"/>
        </w:rPr>
      </w:pPr>
      <w:r w:rsidRPr="00450504">
        <w:rPr>
          <w:rFonts w:ascii="微軟正黑體" w:eastAsia="微軟正黑體" w:hAnsi="微軟正黑體" w:cs="Arial" w:hint="eastAsia"/>
          <w:color w:val="000000"/>
          <w:sz w:val="44"/>
          <w:szCs w:val="52"/>
          <w:lang w:eastAsia="zh-HK"/>
        </w:rPr>
        <w:t>招</w:t>
      </w:r>
      <w:r w:rsidRPr="00450504">
        <w:rPr>
          <w:rFonts w:ascii="微軟正黑體" w:eastAsia="微軟正黑體" w:hAnsi="微軟正黑體" w:cs="Arial" w:hint="eastAsia"/>
          <w:color w:val="000000"/>
          <w:sz w:val="44"/>
          <w:szCs w:val="52"/>
          <w:lang w:eastAsia="zh-TW"/>
        </w:rPr>
        <w:t>標</w:t>
      </w:r>
      <w:r w:rsidRPr="00450504">
        <w:rPr>
          <w:rFonts w:ascii="微軟正黑體" w:eastAsia="微軟正黑體" w:hAnsi="微軟正黑體" w:cs="Arial" w:hint="eastAsia"/>
          <w:color w:val="000000"/>
          <w:sz w:val="44"/>
          <w:szCs w:val="52"/>
          <w:lang w:eastAsia="zh-HK"/>
        </w:rPr>
        <w:t>文</w:t>
      </w:r>
      <w:r w:rsidRPr="00450504">
        <w:rPr>
          <w:rFonts w:ascii="微軟正黑體" w:eastAsia="微軟正黑體" w:hAnsi="微軟正黑體" w:cs="Arial" w:hint="eastAsia"/>
          <w:color w:val="000000"/>
          <w:sz w:val="44"/>
          <w:szCs w:val="52"/>
          <w:lang w:eastAsia="zh-TW"/>
        </w:rPr>
        <w:t>件</w:t>
      </w:r>
    </w:p>
    <w:p w14:paraId="1C119B09" w14:textId="77777777" w:rsidR="00960FC1" w:rsidRPr="00450504" w:rsidRDefault="00960FC1" w:rsidP="00693758">
      <w:pPr>
        <w:spacing w:line="720" w:lineRule="exact"/>
        <w:ind w:firstLineChars="2100" w:firstLine="5880"/>
        <w:rPr>
          <w:rFonts w:ascii="微軟正黑體" w:eastAsia="微軟正黑體" w:hAnsi="微軟正黑體" w:cs="Arial"/>
          <w:bCs/>
          <w:color w:val="000000"/>
          <w:sz w:val="28"/>
          <w:szCs w:val="28"/>
          <w:lang w:eastAsia="zh-TW"/>
        </w:rPr>
      </w:pPr>
    </w:p>
    <w:p w14:paraId="6A757A04" w14:textId="77777777" w:rsidR="005C7F1F" w:rsidRPr="00450504" w:rsidRDefault="005C7F1F" w:rsidP="00693758">
      <w:pPr>
        <w:spacing w:line="720" w:lineRule="exact"/>
        <w:ind w:firstLineChars="2100" w:firstLine="5880"/>
        <w:rPr>
          <w:rFonts w:ascii="微軟正黑體" w:eastAsia="微軟正黑體" w:hAnsi="微軟正黑體" w:cs="Arial"/>
          <w:bCs/>
          <w:color w:val="000000"/>
          <w:sz w:val="28"/>
          <w:szCs w:val="28"/>
          <w:lang w:eastAsia="zh-TW"/>
        </w:rPr>
      </w:pPr>
    </w:p>
    <w:p w14:paraId="37D6CBD0" w14:textId="6F703F59" w:rsidR="00ED51DD" w:rsidRPr="00450504" w:rsidRDefault="00C97FDA" w:rsidP="00693758">
      <w:pPr>
        <w:spacing w:line="720" w:lineRule="exact"/>
        <w:ind w:firstLineChars="2100" w:firstLine="5880"/>
        <w:rPr>
          <w:rFonts w:ascii="微軟正黑體" w:eastAsia="微軟正黑體" w:hAnsi="微軟正黑體" w:cs="Arial"/>
          <w:bCs/>
          <w:color w:val="000000"/>
          <w:sz w:val="28"/>
          <w:szCs w:val="28"/>
          <w:lang w:eastAsia="zh-TW"/>
        </w:rPr>
      </w:pPr>
      <w:r w:rsidRPr="00450504">
        <w:rPr>
          <w:rFonts w:ascii="微軟正黑體" w:eastAsia="微軟正黑體" w:hAnsi="微軟正黑體" w:cs="Arial"/>
          <w:bCs/>
          <w:color w:val="000000"/>
          <w:sz w:val="28"/>
          <w:szCs w:val="28"/>
          <w:lang w:eastAsia="zh-TW"/>
        </w:rPr>
        <w:t>編制日期：</w:t>
      </w:r>
      <w:r w:rsidR="00E61B58">
        <w:rPr>
          <w:rFonts w:ascii="微軟正黑體" w:eastAsia="微軟正黑體" w:hAnsi="微軟正黑體" w:cs="Arial"/>
          <w:bCs/>
          <w:color w:val="000000"/>
          <w:sz w:val="28"/>
          <w:szCs w:val="28"/>
          <w:lang w:eastAsia="zh-TW"/>
        </w:rPr>
        <w:t>2026</w:t>
      </w:r>
      <w:r w:rsidR="00E10D22" w:rsidRPr="00450504">
        <w:rPr>
          <w:rFonts w:ascii="微軟正黑體" w:eastAsia="微軟正黑體" w:hAnsi="微軟正黑體" w:cs="Arial"/>
          <w:bCs/>
          <w:color w:val="000000"/>
          <w:sz w:val="28"/>
          <w:szCs w:val="28"/>
          <w:lang w:eastAsia="zh-TW"/>
        </w:rPr>
        <w:t>/</w:t>
      </w:r>
      <w:r w:rsidR="008F3C7E">
        <w:rPr>
          <w:rFonts w:ascii="微軟正黑體" w:eastAsia="微軟正黑體" w:hAnsi="微軟正黑體" w:cs="Arial"/>
          <w:bCs/>
          <w:color w:val="000000"/>
          <w:sz w:val="28"/>
          <w:szCs w:val="28"/>
          <w:lang w:eastAsia="zh-TW"/>
        </w:rPr>
        <w:t>2</w:t>
      </w:r>
      <w:r w:rsidR="00962054" w:rsidRPr="00450504">
        <w:rPr>
          <w:rFonts w:ascii="微軟正黑體" w:eastAsia="微軟正黑體" w:hAnsi="微軟正黑體" w:cs="Arial"/>
          <w:bCs/>
          <w:color w:val="000000"/>
          <w:sz w:val="28"/>
          <w:szCs w:val="28"/>
          <w:lang w:eastAsia="zh-TW"/>
        </w:rPr>
        <w:t>/</w:t>
      </w:r>
      <w:r w:rsidR="00147F8D">
        <w:rPr>
          <w:rFonts w:ascii="微軟正黑體" w:eastAsia="微軟正黑體" w:hAnsi="微軟正黑體" w:cs="Arial"/>
          <w:bCs/>
          <w:color w:val="000000"/>
          <w:sz w:val="28"/>
          <w:szCs w:val="28"/>
          <w:lang w:eastAsia="zh-TW"/>
        </w:rPr>
        <w:t>23</w:t>
      </w:r>
    </w:p>
    <w:p w14:paraId="4655B4AB" w14:textId="77777777" w:rsidR="003C6858" w:rsidRPr="00450504" w:rsidRDefault="005C7F1F" w:rsidP="002F3342">
      <w:pPr>
        <w:ind w:firstLineChars="1104" w:firstLine="3974"/>
        <w:jc w:val="left"/>
        <w:rPr>
          <w:rFonts w:ascii="微軟正黑體" w:eastAsia="微軟正黑體" w:hAnsi="微軟正黑體" w:cs="Arial"/>
          <w:color w:val="000000"/>
          <w:sz w:val="30"/>
          <w:szCs w:val="30"/>
          <w:lang w:eastAsia="zh-TW"/>
        </w:rPr>
      </w:pPr>
      <w:r w:rsidRPr="00450504">
        <w:rPr>
          <w:rFonts w:ascii="微軟正黑體" w:eastAsia="微軟正黑體" w:hAnsi="微軟正黑體" w:cs="Arial"/>
          <w:b/>
          <w:color w:val="000000"/>
          <w:sz w:val="36"/>
          <w:szCs w:val="36"/>
          <w:lang w:eastAsia="zh-TW"/>
        </w:rPr>
        <w:br w:type="column"/>
      </w:r>
      <w:r w:rsidR="00C97FDA" w:rsidRPr="00450504">
        <w:rPr>
          <w:rFonts w:ascii="微軟正黑體" w:eastAsia="微軟正黑體" w:hAnsi="微軟正黑體" w:cs="Arial"/>
          <w:b/>
          <w:color w:val="000000"/>
          <w:sz w:val="36"/>
          <w:szCs w:val="36"/>
          <w:lang w:eastAsia="zh-TW"/>
        </w:rPr>
        <w:lastRenderedPageBreak/>
        <w:t>目   錄</w:t>
      </w:r>
    </w:p>
    <w:p w14:paraId="6100D03F" w14:textId="77777777" w:rsidR="008154EB" w:rsidRPr="00450504" w:rsidRDefault="00C97FDA" w:rsidP="005158BB">
      <w:pPr>
        <w:spacing w:line="680" w:lineRule="exact"/>
        <w:ind w:firstLineChars="200" w:firstLine="600"/>
        <w:outlineLvl w:val="0"/>
        <w:rPr>
          <w:rFonts w:ascii="微軟正黑體" w:eastAsia="微軟正黑體" w:hAnsi="微軟正黑體" w:cs="Arial"/>
          <w:color w:val="000000"/>
          <w:sz w:val="30"/>
          <w:szCs w:val="30"/>
          <w:lang w:eastAsia="zh-TW"/>
        </w:rPr>
      </w:pPr>
      <w:r w:rsidRPr="00450504">
        <w:rPr>
          <w:rFonts w:ascii="微軟正黑體" w:eastAsia="微軟正黑體" w:hAnsi="微軟正黑體" w:cs="Arial"/>
          <w:color w:val="000000"/>
          <w:sz w:val="30"/>
          <w:szCs w:val="30"/>
          <w:lang w:eastAsia="zh-TW"/>
        </w:rPr>
        <w:t>一、</w:t>
      </w:r>
      <w:r w:rsidR="00F46A35" w:rsidRPr="00450504">
        <w:rPr>
          <w:rFonts w:ascii="微軟正黑體" w:eastAsia="微軟正黑體" w:hAnsi="微軟正黑體" w:cs="Arial" w:hint="eastAsia"/>
          <w:color w:val="000000"/>
          <w:sz w:val="30"/>
          <w:szCs w:val="30"/>
          <w:lang w:eastAsia="zh-TW"/>
        </w:rPr>
        <w:t>公開招標</w:t>
      </w:r>
      <w:r w:rsidRPr="00450504">
        <w:rPr>
          <w:rFonts w:ascii="微軟正黑體" w:eastAsia="微軟正黑體" w:hAnsi="微軟正黑體" w:cs="Arial"/>
          <w:color w:val="000000"/>
          <w:sz w:val="30"/>
          <w:szCs w:val="30"/>
          <w:lang w:eastAsia="zh-TW"/>
        </w:rPr>
        <w:t>函</w:t>
      </w:r>
    </w:p>
    <w:p w14:paraId="7741EFB4" w14:textId="77777777" w:rsidR="003C6858" w:rsidRPr="00450504" w:rsidRDefault="00C97FDA" w:rsidP="005158BB">
      <w:pPr>
        <w:spacing w:line="680" w:lineRule="exact"/>
        <w:ind w:firstLineChars="200" w:firstLine="600"/>
        <w:outlineLvl w:val="0"/>
        <w:rPr>
          <w:rFonts w:ascii="微軟正黑體" w:eastAsia="微軟正黑體" w:hAnsi="微軟正黑體" w:cs="Arial"/>
          <w:color w:val="000000"/>
          <w:sz w:val="30"/>
          <w:szCs w:val="30"/>
          <w:lang w:eastAsia="zh-TW"/>
        </w:rPr>
      </w:pPr>
      <w:r w:rsidRPr="00450504">
        <w:rPr>
          <w:rFonts w:ascii="微軟正黑體" w:eastAsia="微軟正黑體" w:hAnsi="微軟正黑體" w:cs="Arial"/>
          <w:color w:val="000000"/>
          <w:sz w:val="30"/>
          <w:szCs w:val="30"/>
          <w:lang w:eastAsia="zh-TW"/>
        </w:rPr>
        <w:t>二、投標須知前附表及投標須知</w:t>
      </w:r>
    </w:p>
    <w:p w14:paraId="3795BF08" w14:textId="77777777" w:rsidR="003C6858" w:rsidRPr="00450504" w:rsidRDefault="00C97FDA" w:rsidP="005158BB">
      <w:pPr>
        <w:spacing w:line="680" w:lineRule="exact"/>
        <w:ind w:firstLineChars="200" w:firstLine="600"/>
        <w:outlineLvl w:val="0"/>
        <w:rPr>
          <w:rFonts w:ascii="微軟正黑體" w:eastAsia="微軟正黑體" w:hAnsi="微軟正黑體" w:cs="Arial"/>
          <w:color w:val="000000"/>
          <w:sz w:val="30"/>
          <w:szCs w:val="30"/>
          <w:lang w:eastAsia="zh-TW"/>
        </w:rPr>
      </w:pPr>
      <w:r w:rsidRPr="00450504">
        <w:rPr>
          <w:rFonts w:ascii="微軟正黑體" w:eastAsia="微軟正黑體" w:hAnsi="微軟正黑體" w:cs="Arial"/>
          <w:color w:val="000000"/>
          <w:sz w:val="30"/>
          <w:szCs w:val="30"/>
          <w:lang w:eastAsia="zh-TW"/>
        </w:rPr>
        <w:t>三、</w:t>
      </w:r>
      <w:r w:rsidR="00C82E00" w:rsidRPr="00450504">
        <w:rPr>
          <w:rFonts w:ascii="微軟正黑體" w:eastAsia="微軟正黑體" w:hAnsi="微軟正黑體" w:cs="Arial"/>
          <w:color w:val="000000"/>
          <w:sz w:val="30"/>
          <w:szCs w:val="30"/>
          <w:lang w:eastAsia="zh-TW"/>
        </w:rPr>
        <w:t>投標文件</w:t>
      </w:r>
      <w:r w:rsidRPr="00450504">
        <w:rPr>
          <w:rFonts w:ascii="微軟正黑體" w:eastAsia="微軟正黑體" w:hAnsi="微軟正黑體" w:cs="Arial"/>
          <w:color w:val="000000"/>
          <w:sz w:val="30"/>
          <w:szCs w:val="30"/>
          <w:lang w:eastAsia="zh-TW"/>
        </w:rPr>
        <w:t>的編制</w:t>
      </w:r>
    </w:p>
    <w:p w14:paraId="06CE6C74" w14:textId="77777777" w:rsidR="003C6858" w:rsidRPr="00450504" w:rsidRDefault="00C97FDA" w:rsidP="005158BB">
      <w:pPr>
        <w:spacing w:line="680" w:lineRule="exact"/>
        <w:ind w:firstLineChars="200" w:firstLine="600"/>
        <w:outlineLvl w:val="0"/>
        <w:rPr>
          <w:rFonts w:ascii="微軟正黑體" w:eastAsia="微軟正黑體" w:hAnsi="微軟正黑體" w:cs="Arial"/>
          <w:color w:val="000000"/>
          <w:sz w:val="30"/>
          <w:szCs w:val="30"/>
          <w:lang w:eastAsia="zh-TW"/>
        </w:rPr>
      </w:pPr>
      <w:r w:rsidRPr="00450504">
        <w:rPr>
          <w:rFonts w:ascii="微軟正黑體" w:eastAsia="微軟正黑體" w:hAnsi="微軟正黑體" w:cs="Arial"/>
          <w:color w:val="000000"/>
          <w:sz w:val="30"/>
          <w:szCs w:val="30"/>
          <w:lang w:eastAsia="zh-TW"/>
        </w:rPr>
        <w:t>四、投標文件的遞交</w:t>
      </w:r>
    </w:p>
    <w:p w14:paraId="5DA9C522" w14:textId="77777777" w:rsidR="00463DAB" w:rsidRPr="00450504" w:rsidRDefault="00C97FDA" w:rsidP="00463DAB">
      <w:pPr>
        <w:spacing w:line="680" w:lineRule="exact"/>
        <w:ind w:firstLineChars="200" w:firstLine="600"/>
        <w:outlineLvl w:val="0"/>
        <w:rPr>
          <w:rFonts w:ascii="微軟正黑體" w:eastAsia="微軟正黑體" w:hAnsi="微軟正黑體" w:cs="Arial"/>
          <w:color w:val="000000"/>
          <w:sz w:val="30"/>
          <w:szCs w:val="30"/>
          <w:lang w:eastAsia="zh-TW"/>
        </w:rPr>
      </w:pPr>
      <w:r w:rsidRPr="00450504">
        <w:rPr>
          <w:rFonts w:ascii="微軟正黑體" w:eastAsia="微軟正黑體" w:hAnsi="微軟正黑體" w:cs="Arial"/>
          <w:color w:val="000000"/>
          <w:sz w:val="30"/>
          <w:szCs w:val="30"/>
          <w:lang w:eastAsia="zh-TW"/>
        </w:rPr>
        <w:t>五、</w:t>
      </w:r>
      <w:r w:rsidR="00463DAB" w:rsidRPr="00450504">
        <w:rPr>
          <w:rFonts w:ascii="微軟正黑體" w:eastAsia="微軟正黑體" w:hAnsi="微軟正黑體" w:cs="Arial"/>
          <w:color w:val="000000"/>
          <w:sz w:val="30"/>
          <w:szCs w:val="30"/>
          <w:lang w:eastAsia="zh-TW"/>
        </w:rPr>
        <w:t>其他補充說明</w:t>
      </w:r>
    </w:p>
    <w:p w14:paraId="6FE70707" w14:textId="77777777" w:rsidR="00C97FDA" w:rsidRPr="00450504" w:rsidRDefault="00BA166D" w:rsidP="007D1395">
      <w:pPr>
        <w:pStyle w:val="af0"/>
        <w:numPr>
          <w:ilvl w:val="0"/>
          <w:numId w:val="5"/>
        </w:numPr>
        <w:tabs>
          <w:tab w:val="left" w:pos="142"/>
        </w:tabs>
        <w:spacing w:line="520" w:lineRule="exact"/>
        <w:ind w:left="426" w:rightChars="147" w:right="338" w:firstLineChars="72" w:firstLine="202"/>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highlight w:val="yellow"/>
          <w:lang w:eastAsia="zh-TW"/>
        </w:rPr>
        <w:br w:type="page"/>
      </w:r>
      <w:proofErr w:type="spellStart"/>
      <w:r w:rsidR="00F46A35" w:rsidRPr="00450504">
        <w:rPr>
          <w:rFonts w:ascii="微軟正黑體" w:eastAsia="微軟正黑體" w:hAnsi="微軟正黑體" w:cs="Arial" w:hint="eastAsia"/>
          <w:color w:val="000000"/>
          <w:lang w:val="zh-CN"/>
        </w:rPr>
        <w:lastRenderedPageBreak/>
        <w:t>公開招標</w:t>
      </w:r>
      <w:r w:rsidR="00C97FDA" w:rsidRPr="00450504">
        <w:rPr>
          <w:rFonts w:ascii="微軟正黑體" w:eastAsia="微軟正黑體" w:hAnsi="微軟正黑體" w:cs="Arial"/>
          <w:color w:val="000000"/>
          <w:lang w:val="zh-CN"/>
        </w:rPr>
        <w:t>函</w:t>
      </w:r>
      <w:proofErr w:type="spellEnd"/>
    </w:p>
    <w:p w14:paraId="0D0594FA" w14:textId="0BC9FFD3" w:rsidR="00FC651C" w:rsidRPr="00450504" w:rsidRDefault="00C97FDA" w:rsidP="005337C9">
      <w:pPr>
        <w:tabs>
          <w:tab w:val="left" w:pos="142"/>
        </w:tabs>
        <w:spacing w:line="520" w:lineRule="exact"/>
        <w:ind w:left="426" w:rightChars="147" w:right="338" w:firstLineChars="200" w:firstLine="560"/>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中國人壽保險(海外)股份有限公司，就其</w:t>
      </w:r>
      <w:r w:rsidR="005337C9" w:rsidRPr="00450504">
        <w:rPr>
          <w:rFonts w:ascii="微軟正黑體" w:eastAsia="微軟正黑體" w:hAnsi="微軟正黑體" w:cs="Arial" w:hint="eastAsia"/>
          <w:color w:val="000000"/>
          <w:sz w:val="28"/>
          <w:szCs w:val="28"/>
          <w:lang w:eastAsia="zh-TW"/>
        </w:rPr>
        <w:t>在</w:t>
      </w:r>
      <w:r w:rsidR="00E61B58">
        <w:rPr>
          <w:rFonts w:ascii="微軟正黑體" w:eastAsia="微軟正黑體" w:hAnsi="微軟正黑體" w:cs="Arial" w:hint="eastAsia"/>
          <w:color w:val="000000"/>
          <w:sz w:val="28"/>
          <w:szCs w:val="28"/>
          <w:lang w:eastAsia="zh-TW"/>
        </w:rPr>
        <w:t>2026</w:t>
      </w:r>
      <w:r w:rsidR="005F4CF9" w:rsidRPr="00450504">
        <w:rPr>
          <w:rFonts w:ascii="微軟正黑體" w:eastAsia="微軟正黑體" w:hAnsi="微軟正黑體" w:cs="Arial" w:hint="eastAsia"/>
          <w:color w:val="000000"/>
          <w:sz w:val="28"/>
          <w:szCs w:val="28"/>
          <w:lang w:eastAsia="zh-TW"/>
        </w:rPr>
        <w:t>年</w:t>
      </w:r>
      <w:r w:rsidR="00E61B58">
        <w:rPr>
          <w:rFonts w:ascii="微軟正黑體" w:eastAsia="微軟正黑體" w:hAnsi="微軟正黑體" w:cs="Arial" w:hint="eastAsia"/>
          <w:color w:val="000000"/>
          <w:sz w:val="28"/>
          <w:szCs w:val="28"/>
          <w:lang w:eastAsia="zh-TW"/>
        </w:rPr>
        <w:t>5</w:t>
      </w:r>
      <w:r w:rsidR="00790A27">
        <w:rPr>
          <w:rFonts w:ascii="微軟正黑體" w:eastAsia="微軟正黑體" w:hAnsi="微軟正黑體" w:cs="Arial" w:hint="eastAsia"/>
          <w:color w:val="000000"/>
          <w:sz w:val="28"/>
          <w:szCs w:val="28"/>
          <w:lang w:eastAsia="zh-HK"/>
        </w:rPr>
        <w:t>月</w:t>
      </w:r>
      <w:r w:rsidR="00E61B58" w:rsidRPr="00450504">
        <w:rPr>
          <w:rFonts w:ascii="微軟正黑體" w:eastAsia="微軟正黑體" w:hAnsi="微軟正黑體" w:cs="Arial" w:hint="eastAsia"/>
          <w:color w:val="000000"/>
          <w:sz w:val="28"/>
          <w:szCs w:val="28"/>
          <w:lang w:eastAsia="zh-TW"/>
        </w:rPr>
        <w:t xml:space="preserve"> </w:t>
      </w:r>
      <w:r w:rsidR="005337C9" w:rsidRPr="00450504">
        <w:rPr>
          <w:rFonts w:ascii="微軟正黑體" w:eastAsia="微軟正黑體" w:hAnsi="微軟正黑體" w:cs="Arial" w:hint="eastAsia"/>
          <w:color w:val="000000"/>
          <w:sz w:val="28"/>
          <w:szCs w:val="28"/>
          <w:lang w:eastAsia="zh-TW"/>
        </w:rPr>
        <w:t>(暫定)舉行的</w:t>
      </w:r>
      <w:r w:rsidR="005337C9" w:rsidRPr="00450504">
        <w:rPr>
          <w:rFonts w:ascii="微軟正黑體" w:eastAsia="微軟正黑體" w:hAnsi="微軟正黑體" w:hint="eastAsia"/>
          <w:color w:val="000000"/>
          <w:sz w:val="28"/>
          <w:szCs w:val="28"/>
          <w:lang w:eastAsia="zh-TW"/>
        </w:rPr>
        <w:t>「</w:t>
      </w:r>
      <w:r w:rsidR="00E61B58">
        <w:rPr>
          <w:rFonts w:ascii="微軟正黑體" w:eastAsia="微軟正黑體" w:hAnsi="微軟正黑體" w:hint="eastAsia"/>
          <w:color w:val="000000"/>
          <w:sz w:val="28"/>
          <w:szCs w:val="28"/>
          <w:lang w:eastAsia="zh-TW"/>
        </w:rPr>
        <w:t>2026</w:t>
      </w:r>
      <w:r w:rsidR="00DE19FA">
        <w:rPr>
          <w:rFonts w:ascii="微軟正黑體" w:eastAsia="微軟正黑體" w:hAnsi="微軟正黑體" w:hint="eastAsia"/>
          <w:color w:val="000000"/>
          <w:sz w:val="28"/>
          <w:szCs w:val="28"/>
          <w:lang w:eastAsia="zh-TW"/>
        </w:rPr>
        <w:t>年</w:t>
      </w:r>
      <w:r w:rsidR="00E61B58">
        <w:rPr>
          <w:rFonts w:ascii="微軟正黑體" w:eastAsia="微軟正黑體" w:hAnsi="微軟正黑體" w:hint="eastAsia"/>
          <w:color w:val="000000"/>
          <w:sz w:val="28"/>
          <w:szCs w:val="28"/>
          <w:lang w:eastAsia="zh-TW"/>
        </w:rPr>
        <w:t>敦煌</w:t>
      </w:r>
      <w:r w:rsidR="00DE19FA">
        <w:rPr>
          <w:rFonts w:ascii="微軟正黑體" w:eastAsia="微軟正黑體" w:hAnsi="微軟正黑體" w:hint="eastAsia"/>
          <w:color w:val="000000"/>
          <w:sz w:val="28"/>
          <w:szCs w:val="28"/>
          <w:lang w:eastAsia="zh-TW"/>
        </w:rPr>
        <w:t>(五天四夜)之旅</w:t>
      </w:r>
      <w:r w:rsidR="005337C9" w:rsidRPr="00450504">
        <w:rPr>
          <w:rFonts w:ascii="微軟正黑體" w:eastAsia="微軟正黑體" w:hAnsi="微軟正黑體" w:hint="eastAsia"/>
          <w:color w:val="000000"/>
          <w:sz w:val="28"/>
          <w:szCs w:val="28"/>
          <w:lang w:eastAsia="zh-TW"/>
        </w:rPr>
        <w:t>」</w:t>
      </w:r>
      <w:r w:rsidRPr="00450504">
        <w:rPr>
          <w:rFonts w:ascii="微軟正黑體" w:eastAsia="微軟正黑體" w:hAnsi="微軟正黑體" w:cs="Arial"/>
          <w:color w:val="000000"/>
          <w:sz w:val="28"/>
          <w:szCs w:val="28"/>
          <w:lang w:eastAsia="zh-TW"/>
        </w:rPr>
        <w:t>進行</w:t>
      </w:r>
      <w:r w:rsidR="00F46A35" w:rsidRPr="00450504">
        <w:rPr>
          <w:rFonts w:ascii="微軟正黑體" w:eastAsia="微軟正黑體" w:hAnsi="微軟正黑體" w:cs="Arial" w:hint="eastAsia"/>
          <w:color w:val="000000"/>
          <w:sz w:val="28"/>
          <w:szCs w:val="28"/>
          <w:lang w:eastAsia="zh-TW"/>
        </w:rPr>
        <w:t>公開</w:t>
      </w:r>
      <w:r w:rsidRPr="00450504">
        <w:rPr>
          <w:rFonts w:ascii="微軟正黑體" w:eastAsia="微軟正黑體" w:hAnsi="微軟正黑體" w:cs="Arial"/>
          <w:color w:val="000000"/>
          <w:sz w:val="28"/>
          <w:szCs w:val="28"/>
          <w:lang w:eastAsia="zh-TW"/>
        </w:rPr>
        <w:t>招標。</w:t>
      </w:r>
    </w:p>
    <w:p w14:paraId="2A30F0FF" w14:textId="77777777" w:rsidR="0002450F" w:rsidRPr="00E61B58" w:rsidRDefault="0002450F" w:rsidP="006D33ED">
      <w:pPr>
        <w:tabs>
          <w:tab w:val="left" w:pos="142"/>
        </w:tabs>
        <w:spacing w:line="520" w:lineRule="exact"/>
        <w:ind w:left="426" w:rightChars="147" w:right="338" w:firstLineChars="200" w:firstLine="560"/>
        <w:outlineLvl w:val="0"/>
        <w:rPr>
          <w:rFonts w:ascii="微軟正黑體" w:eastAsia="微軟正黑體" w:hAnsi="微軟正黑體" w:cs="Arial"/>
          <w:color w:val="000000"/>
          <w:sz w:val="28"/>
          <w:szCs w:val="28"/>
          <w:lang w:eastAsia="zh-TW"/>
        </w:rPr>
      </w:pPr>
    </w:p>
    <w:p w14:paraId="329A26A0" w14:textId="77777777" w:rsidR="00BD15BB" w:rsidRPr="00450504" w:rsidRDefault="00F46A35" w:rsidP="006D33ED">
      <w:pPr>
        <w:tabs>
          <w:tab w:val="left" w:pos="142"/>
        </w:tabs>
        <w:spacing w:line="520" w:lineRule="exact"/>
        <w:ind w:leftChars="185" w:left="425" w:rightChars="147" w:right="338" w:firstLineChars="200" w:firstLine="560"/>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hint="eastAsia"/>
          <w:color w:val="000000"/>
          <w:sz w:val="28"/>
          <w:szCs w:val="28"/>
          <w:lang w:eastAsia="zh-TW"/>
        </w:rPr>
        <w:t>請投標單位</w:t>
      </w:r>
      <w:r w:rsidR="00C97FDA" w:rsidRPr="00450504">
        <w:rPr>
          <w:rFonts w:ascii="微軟正黑體" w:eastAsia="微軟正黑體" w:hAnsi="微軟正黑體" w:cs="Arial"/>
          <w:color w:val="000000"/>
          <w:sz w:val="28"/>
          <w:szCs w:val="28"/>
          <w:lang w:eastAsia="zh-TW"/>
        </w:rPr>
        <w:t>按照</w:t>
      </w:r>
      <w:r w:rsidR="00EE14F1" w:rsidRPr="00450504">
        <w:rPr>
          <w:rFonts w:ascii="微軟正黑體" w:eastAsia="微軟正黑體" w:hAnsi="微軟正黑體" w:cs="Arial"/>
          <w:color w:val="000000"/>
          <w:sz w:val="28"/>
          <w:szCs w:val="28"/>
          <w:lang w:eastAsia="zh-TW"/>
        </w:rPr>
        <w:t>招標文件</w:t>
      </w:r>
      <w:r w:rsidR="00C97FDA" w:rsidRPr="00450504">
        <w:rPr>
          <w:rFonts w:ascii="微軟正黑體" w:eastAsia="微軟正黑體" w:hAnsi="微軟正黑體" w:cs="Arial"/>
          <w:color w:val="000000"/>
          <w:sz w:val="28"/>
          <w:szCs w:val="28"/>
          <w:lang w:eastAsia="zh-TW"/>
        </w:rPr>
        <w:t>的各項內容，進行必要的投標準備，並按照本</w:t>
      </w:r>
      <w:r w:rsidR="00EE14F1" w:rsidRPr="00450504">
        <w:rPr>
          <w:rFonts w:ascii="微軟正黑體" w:eastAsia="微軟正黑體" w:hAnsi="微軟正黑體" w:cs="Arial"/>
          <w:color w:val="000000"/>
          <w:sz w:val="28"/>
          <w:szCs w:val="28"/>
          <w:lang w:eastAsia="zh-TW"/>
        </w:rPr>
        <w:t>招標文件</w:t>
      </w:r>
      <w:r w:rsidR="00C97FDA" w:rsidRPr="00450504">
        <w:rPr>
          <w:rFonts w:ascii="微軟正黑體" w:eastAsia="微軟正黑體" w:hAnsi="微軟正黑體" w:cs="Arial"/>
          <w:color w:val="000000"/>
          <w:sz w:val="28"/>
          <w:szCs w:val="28"/>
          <w:lang w:eastAsia="zh-TW"/>
        </w:rPr>
        <w:t>的要求編制</w:t>
      </w:r>
      <w:r w:rsidR="00C82E00" w:rsidRPr="00450504">
        <w:rPr>
          <w:rFonts w:ascii="微軟正黑體" w:eastAsia="微軟正黑體" w:hAnsi="微軟正黑體" w:cs="Arial"/>
          <w:color w:val="000000"/>
          <w:sz w:val="28"/>
          <w:szCs w:val="28"/>
          <w:lang w:eastAsia="zh-TW"/>
        </w:rPr>
        <w:t>投標文件</w:t>
      </w:r>
      <w:r w:rsidR="00C97FDA" w:rsidRPr="00450504">
        <w:rPr>
          <w:rFonts w:ascii="微軟正黑體" w:eastAsia="微軟正黑體" w:hAnsi="微軟正黑體" w:cs="Arial"/>
          <w:color w:val="000000"/>
          <w:sz w:val="28"/>
          <w:szCs w:val="28"/>
          <w:lang w:eastAsia="zh-TW"/>
        </w:rPr>
        <w:t>，參加此次投標。</w:t>
      </w:r>
    </w:p>
    <w:p w14:paraId="5EC8A69C" w14:textId="77777777" w:rsidR="0002450F" w:rsidRPr="00450504" w:rsidRDefault="0002450F" w:rsidP="006D33ED">
      <w:pPr>
        <w:tabs>
          <w:tab w:val="left" w:pos="142"/>
        </w:tabs>
        <w:spacing w:line="520" w:lineRule="exact"/>
        <w:ind w:leftChars="185" w:left="425" w:rightChars="147" w:right="338" w:firstLineChars="200" w:firstLine="560"/>
        <w:outlineLvl w:val="0"/>
        <w:rPr>
          <w:rFonts w:ascii="微軟正黑體" w:eastAsia="微軟正黑體" w:hAnsi="微軟正黑體" w:cs="Arial"/>
          <w:color w:val="000000"/>
          <w:sz w:val="28"/>
          <w:szCs w:val="28"/>
          <w:lang w:eastAsia="zh-TW"/>
        </w:rPr>
      </w:pPr>
    </w:p>
    <w:p w14:paraId="52AC8A62" w14:textId="28F4F972" w:rsidR="00EF35B4" w:rsidRPr="00450504" w:rsidRDefault="00C97FDA" w:rsidP="00C4545B">
      <w:pPr>
        <w:tabs>
          <w:tab w:val="left" w:pos="142"/>
        </w:tabs>
        <w:spacing w:line="520" w:lineRule="exact"/>
        <w:ind w:left="2410" w:rightChars="147" w:right="338" w:hanging="1984"/>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1、項目名稱：</w:t>
      </w:r>
      <w:r w:rsidR="005337C9" w:rsidRPr="00450504">
        <w:rPr>
          <w:rFonts w:ascii="微軟正黑體" w:eastAsia="微軟正黑體" w:hAnsi="微軟正黑體" w:hint="eastAsia"/>
          <w:color w:val="000000"/>
          <w:sz w:val="28"/>
          <w:szCs w:val="28"/>
          <w:lang w:eastAsia="zh-TW"/>
        </w:rPr>
        <w:t>「</w:t>
      </w:r>
      <w:r w:rsidR="00E61B58">
        <w:rPr>
          <w:rFonts w:ascii="微軟正黑體" w:eastAsia="微軟正黑體" w:hAnsi="微軟正黑體" w:hint="eastAsia"/>
          <w:color w:val="000000"/>
          <w:sz w:val="28"/>
          <w:szCs w:val="28"/>
          <w:lang w:eastAsia="zh-TW"/>
        </w:rPr>
        <w:t>2026</w:t>
      </w:r>
      <w:r w:rsidR="00DE19FA">
        <w:rPr>
          <w:rFonts w:ascii="微軟正黑體" w:eastAsia="微軟正黑體" w:hAnsi="微軟正黑體" w:hint="eastAsia"/>
          <w:color w:val="000000"/>
          <w:sz w:val="28"/>
          <w:szCs w:val="28"/>
          <w:lang w:eastAsia="zh-TW"/>
        </w:rPr>
        <w:t>年</w:t>
      </w:r>
      <w:r w:rsidR="00E61B58">
        <w:rPr>
          <w:rFonts w:ascii="微軟正黑體" w:eastAsia="微軟正黑體" w:hAnsi="微軟正黑體" w:hint="eastAsia"/>
          <w:color w:val="000000"/>
          <w:sz w:val="28"/>
          <w:szCs w:val="28"/>
          <w:lang w:eastAsia="zh-TW"/>
        </w:rPr>
        <w:t>敦煌</w:t>
      </w:r>
      <w:r w:rsidR="00DE19FA">
        <w:rPr>
          <w:rFonts w:ascii="微軟正黑體" w:eastAsia="微軟正黑體" w:hAnsi="微軟正黑體" w:hint="eastAsia"/>
          <w:color w:val="000000"/>
          <w:sz w:val="28"/>
          <w:szCs w:val="28"/>
          <w:lang w:eastAsia="zh-TW"/>
        </w:rPr>
        <w:t>(五天四夜)</w:t>
      </w:r>
      <w:r w:rsidR="00CB6C1E" w:rsidRPr="00CB6C1E">
        <w:rPr>
          <w:rFonts w:hint="eastAsia"/>
          <w:lang w:eastAsia="zh-TW"/>
        </w:rPr>
        <w:t xml:space="preserve"> </w:t>
      </w:r>
      <w:r w:rsidR="00DE19FA">
        <w:rPr>
          <w:rFonts w:ascii="微軟正黑體" w:eastAsia="微軟正黑體" w:hAnsi="微軟正黑體" w:hint="eastAsia"/>
          <w:color w:val="000000"/>
          <w:sz w:val="28"/>
          <w:szCs w:val="28"/>
          <w:lang w:eastAsia="zh-TW"/>
        </w:rPr>
        <w:t>之旅</w:t>
      </w:r>
      <w:r w:rsidR="005337C9" w:rsidRPr="00450504">
        <w:rPr>
          <w:rFonts w:ascii="微軟正黑體" w:eastAsia="微軟正黑體" w:hAnsi="微軟正黑體" w:hint="eastAsia"/>
          <w:color w:val="000000"/>
          <w:sz w:val="28"/>
          <w:szCs w:val="28"/>
          <w:lang w:eastAsia="zh-TW"/>
        </w:rPr>
        <w:t>」</w:t>
      </w:r>
    </w:p>
    <w:p w14:paraId="4045B807" w14:textId="77777777" w:rsidR="00C97FDA" w:rsidRPr="00450504" w:rsidRDefault="00C97FDA" w:rsidP="00C4545B">
      <w:pPr>
        <w:tabs>
          <w:tab w:val="left" w:pos="142"/>
        </w:tabs>
        <w:spacing w:line="520" w:lineRule="exact"/>
        <w:ind w:left="2410" w:rightChars="147" w:right="338" w:hanging="1984"/>
        <w:outlineLvl w:val="0"/>
        <w:rPr>
          <w:rFonts w:ascii="微軟正黑體" w:eastAsia="微軟正黑體" w:hAnsi="微軟正黑體" w:cs="Arial"/>
          <w:color w:val="000000"/>
          <w:sz w:val="28"/>
          <w:szCs w:val="28"/>
          <w:lang w:eastAsia="zh-TW"/>
        </w:rPr>
      </w:pPr>
    </w:p>
    <w:p w14:paraId="389F133B" w14:textId="2608C780" w:rsidR="007C0954" w:rsidRPr="00450504" w:rsidRDefault="00C97FDA" w:rsidP="008B19E0">
      <w:pPr>
        <w:tabs>
          <w:tab w:val="left" w:pos="142"/>
        </w:tabs>
        <w:spacing w:line="520" w:lineRule="exact"/>
        <w:ind w:leftChars="185" w:left="1559" w:rightChars="147" w:right="338" w:hangingChars="405" w:hanging="1134"/>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2、</w:t>
      </w:r>
      <w:r w:rsidR="008B19E0" w:rsidRPr="00450504">
        <w:rPr>
          <w:rFonts w:ascii="微軟正黑體" w:eastAsia="微軟正黑體" w:hAnsi="微軟正黑體" w:cs="Arial" w:hint="eastAsia"/>
          <w:color w:val="000000"/>
          <w:sz w:val="28"/>
          <w:szCs w:val="28"/>
          <w:lang w:eastAsia="zh-TW"/>
        </w:rPr>
        <w:t>旅遊</w:t>
      </w:r>
      <w:r w:rsidR="00F46A35" w:rsidRPr="00450504">
        <w:rPr>
          <w:rFonts w:ascii="微軟正黑體" w:eastAsia="微軟正黑體" w:hAnsi="微軟正黑體" w:cs="Arial" w:hint="eastAsia"/>
          <w:color w:val="000000"/>
          <w:sz w:val="28"/>
          <w:szCs w:val="28"/>
          <w:lang w:eastAsia="zh-TW"/>
        </w:rPr>
        <w:t>位置</w:t>
      </w:r>
      <w:r w:rsidRPr="00450504">
        <w:rPr>
          <w:rFonts w:ascii="微軟正黑體" w:eastAsia="微軟正黑體" w:hAnsi="微軟正黑體" w:cs="Arial"/>
          <w:color w:val="000000"/>
          <w:sz w:val="28"/>
          <w:szCs w:val="28"/>
          <w:lang w:eastAsia="zh-TW"/>
        </w:rPr>
        <w:t>：</w:t>
      </w:r>
      <w:r w:rsidR="00DE19FA">
        <w:rPr>
          <w:rFonts w:ascii="微軟正黑體" w:eastAsia="微軟正黑體" w:hAnsi="微軟正黑體" w:cs="Arial" w:hint="eastAsia"/>
          <w:color w:val="000000"/>
          <w:sz w:val="28"/>
          <w:szCs w:val="28"/>
          <w:lang w:eastAsia="zh-TW"/>
        </w:rPr>
        <w:t>中國</w:t>
      </w:r>
      <w:r w:rsidR="00E61B58">
        <w:rPr>
          <w:rFonts w:ascii="微軟正黑體" w:eastAsia="微軟正黑體" w:hAnsi="微軟正黑體" w:cs="Arial" w:hint="eastAsia"/>
          <w:color w:val="000000"/>
          <w:sz w:val="28"/>
          <w:szCs w:val="28"/>
          <w:lang w:eastAsia="zh-TW"/>
        </w:rPr>
        <w:t>敦煌</w:t>
      </w:r>
    </w:p>
    <w:p w14:paraId="77336BDB" w14:textId="77777777" w:rsidR="00F10153" w:rsidRPr="00450504" w:rsidRDefault="00F10153" w:rsidP="00F10153">
      <w:pPr>
        <w:snapToGrid w:val="0"/>
        <w:spacing w:line="300" w:lineRule="auto"/>
        <w:ind w:left="1440"/>
        <w:rPr>
          <w:rFonts w:ascii="微軟正黑體" w:eastAsia="微軟正黑體" w:hAnsi="微軟正黑體" w:cs="Arial"/>
          <w:color w:val="000000"/>
          <w:sz w:val="22"/>
          <w:szCs w:val="22"/>
          <w:lang w:eastAsia="zh-TW"/>
        </w:rPr>
      </w:pPr>
    </w:p>
    <w:p w14:paraId="0ABDA706" w14:textId="1AB28795" w:rsidR="00BD15BB" w:rsidRPr="00450504" w:rsidRDefault="00C97FDA" w:rsidP="00A97192">
      <w:pPr>
        <w:tabs>
          <w:tab w:val="left" w:pos="142"/>
        </w:tabs>
        <w:spacing w:line="520" w:lineRule="exact"/>
        <w:ind w:leftChars="185" w:left="425" w:rightChars="147" w:right="338"/>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3、招標人：中國人壽保險(海外)股份有限公司</w:t>
      </w:r>
      <w:r w:rsidR="00271186" w:rsidRPr="00450504">
        <w:rPr>
          <w:rFonts w:ascii="微軟正黑體" w:eastAsia="微軟正黑體" w:hAnsi="微軟正黑體" w:cs="Arial" w:hint="eastAsia"/>
          <w:color w:val="000000"/>
          <w:sz w:val="28"/>
          <w:szCs w:val="28"/>
          <w:lang w:eastAsia="zh-TW"/>
        </w:rPr>
        <w:t xml:space="preserve"> </w:t>
      </w:r>
    </w:p>
    <w:p w14:paraId="6AF8F561" w14:textId="77777777" w:rsidR="008B19E0" w:rsidRPr="00450504" w:rsidRDefault="008B19E0" w:rsidP="00FA2B80">
      <w:pPr>
        <w:tabs>
          <w:tab w:val="left" w:pos="142"/>
        </w:tabs>
        <w:spacing w:line="520" w:lineRule="exact"/>
        <w:ind w:leftChars="185" w:left="425" w:rightChars="147" w:right="338"/>
        <w:outlineLvl w:val="0"/>
        <w:rPr>
          <w:rFonts w:ascii="微軟正黑體" w:eastAsia="微軟正黑體" w:hAnsi="微軟正黑體" w:cs="Arial"/>
          <w:color w:val="000000"/>
          <w:sz w:val="28"/>
          <w:szCs w:val="28"/>
          <w:lang w:eastAsia="zh-TW"/>
        </w:rPr>
      </w:pPr>
    </w:p>
    <w:p w14:paraId="28BD4B67" w14:textId="7DB02E9B" w:rsidR="00FA2B80" w:rsidRPr="00450504" w:rsidRDefault="00C97FDA" w:rsidP="00FA2B80">
      <w:pPr>
        <w:tabs>
          <w:tab w:val="left" w:pos="142"/>
        </w:tabs>
        <w:spacing w:line="520" w:lineRule="exact"/>
        <w:ind w:leftChars="185" w:left="425" w:rightChars="147" w:right="338"/>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4、聯繫方式：</w:t>
      </w:r>
    </w:p>
    <w:p w14:paraId="5438B6F0" w14:textId="74E49495" w:rsidR="00FA2B80" w:rsidRPr="00450504" w:rsidRDefault="00C97FDA" w:rsidP="005636A9">
      <w:pPr>
        <w:tabs>
          <w:tab w:val="left" w:pos="142"/>
        </w:tabs>
        <w:spacing w:line="520" w:lineRule="exact"/>
        <w:ind w:leftChars="-1" w:left="-2" w:right="338" w:firstLineChars="405" w:firstLine="1134"/>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連絡人：</w:t>
      </w:r>
      <w:r w:rsidR="003D16A2">
        <w:rPr>
          <w:rFonts w:ascii="微軟正黑體" w:eastAsia="微軟正黑體" w:hAnsi="微軟正黑體" w:cs="Arial" w:hint="eastAsia"/>
          <w:color w:val="000000"/>
          <w:sz w:val="28"/>
          <w:szCs w:val="28"/>
          <w:lang w:eastAsia="zh-TW"/>
        </w:rPr>
        <w:t>C</w:t>
      </w:r>
      <w:r w:rsidR="003D16A2">
        <w:rPr>
          <w:rFonts w:ascii="微軟正黑體" w:eastAsia="微軟正黑體" w:hAnsi="微軟正黑體" w:cs="Arial"/>
          <w:color w:val="000000"/>
          <w:sz w:val="28"/>
          <w:szCs w:val="28"/>
          <w:lang w:eastAsia="zh-TW"/>
        </w:rPr>
        <w:t>alvin Lam</w:t>
      </w:r>
    </w:p>
    <w:p w14:paraId="1ECF0522" w14:textId="1F7BA4E6" w:rsidR="00FA2B80" w:rsidRPr="00450504" w:rsidRDefault="00C97FDA" w:rsidP="005636A9">
      <w:pPr>
        <w:tabs>
          <w:tab w:val="left" w:pos="142"/>
        </w:tabs>
        <w:spacing w:line="520" w:lineRule="exact"/>
        <w:ind w:leftChars="-1" w:left="-2" w:right="338" w:firstLineChars="405" w:firstLine="1134"/>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聯繫電話：</w:t>
      </w:r>
      <w:r w:rsidRPr="00450504">
        <w:rPr>
          <w:rFonts w:ascii="微軟正黑體" w:eastAsia="微軟正黑體" w:hAnsi="微軟正黑體" w:cs="Arial"/>
          <w:color w:val="000000"/>
          <w:sz w:val="28"/>
          <w:szCs w:val="28"/>
          <w:u w:val="single"/>
          <w:lang w:eastAsia="zh-TW"/>
        </w:rPr>
        <w:t xml:space="preserve">+852 </w:t>
      </w:r>
      <w:r w:rsidR="008B19E0" w:rsidRPr="00450504">
        <w:rPr>
          <w:rFonts w:ascii="微軟正黑體" w:eastAsia="微軟正黑體" w:hAnsi="微軟正黑體" w:cs="Arial"/>
          <w:color w:val="000000"/>
          <w:sz w:val="28"/>
          <w:szCs w:val="28"/>
          <w:u w:val="single"/>
          <w:lang w:eastAsia="zh-TW"/>
        </w:rPr>
        <w:t xml:space="preserve">2831 </w:t>
      </w:r>
      <w:r w:rsidR="00DE19FA">
        <w:rPr>
          <w:rFonts w:ascii="微軟正黑體" w:eastAsia="微軟正黑體" w:hAnsi="微軟正黑體" w:cs="Arial"/>
          <w:color w:val="000000"/>
          <w:sz w:val="28"/>
          <w:szCs w:val="28"/>
          <w:u w:val="single"/>
          <w:lang w:eastAsia="zh-TW"/>
        </w:rPr>
        <w:t>7010</w:t>
      </w:r>
    </w:p>
    <w:p w14:paraId="0704B688" w14:textId="1811AECA" w:rsidR="00B05341" w:rsidRPr="00DE19FA" w:rsidRDefault="00C97FDA" w:rsidP="00DE19FA">
      <w:pPr>
        <w:tabs>
          <w:tab w:val="left" w:pos="142"/>
        </w:tabs>
        <w:spacing w:line="520" w:lineRule="exact"/>
        <w:ind w:leftChars="-1" w:left="-2" w:right="338" w:firstLineChars="405" w:firstLine="1134"/>
        <w:jc w:val="left"/>
        <w:outlineLvl w:val="0"/>
        <w:rPr>
          <w:rFonts w:ascii="微軟正黑體" w:eastAsia="微軟正黑體" w:hAnsi="微軟正黑體" w:cs="Arial"/>
          <w:color w:val="0000FF"/>
          <w:sz w:val="28"/>
          <w:szCs w:val="28"/>
          <w:u w:val="single"/>
          <w:lang w:eastAsia="zh-CN"/>
        </w:rPr>
      </w:pPr>
      <w:r w:rsidRPr="00450504">
        <w:rPr>
          <w:rFonts w:ascii="微軟正黑體" w:eastAsia="微軟正黑體" w:hAnsi="微軟正黑體" w:cs="Arial"/>
          <w:color w:val="000000"/>
          <w:sz w:val="28"/>
          <w:szCs w:val="28"/>
          <w:lang w:eastAsia="zh-TW"/>
        </w:rPr>
        <w:t>電子郵件：</w:t>
      </w:r>
      <w:r w:rsidR="00DE19FA" w:rsidRPr="00DE19FA">
        <w:rPr>
          <w:rFonts w:ascii="微軟正黑體" w:eastAsia="微軟正黑體" w:hAnsi="微軟正黑體" w:cs="Arial"/>
          <w:sz w:val="28"/>
          <w:szCs w:val="28"/>
          <w:lang w:eastAsia="zh-CN"/>
        </w:rPr>
        <w:t>calvinkwlam@chinalife.com.hk</w:t>
      </w:r>
      <w:r w:rsidR="008B19E0" w:rsidRPr="00450504">
        <w:rPr>
          <w:rFonts w:ascii="微軟正黑體" w:eastAsia="微軟正黑體" w:hAnsi="微軟正黑體" w:cs="Arial"/>
          <w:color w:val="000000"/>
          <w:sz w:val="28"/>
          <w:szCs w:val="28"/>
          <w:lang w:eastAsia="zh-CN"/>
        </w:rPr>
        <w:t xml:space="preserve"> </w:t>
      </w:r>
    </w:p>
    <w:p w14:paraId="5ADB3654" w14:textId="77777777" w:rsidR="00275A65" w:rsidRPr="00450504" w:rsidRDefault="00275A65" w:rsidP="002C57FF">
      <w:pPr>
        <w:rPr>
          <w:rFonts w:ascii="微軟正黑體" w:eastAsia="微軟正黑體" w:hAnsi="微軟正黑體" w:cs="Arial"/>
          <w:color w:val="000000"/>
          <w:lang w:eastAsia="zh-CN"/>
        </w:rPr>
      </w:pPr>
    </w:p>
    <w:p w14:paraId="26C013D4" w14:textId="5C0A5D28" w:rsidR="00856574" w:rsidRPr="00450504" w:rsidRDefault="00275A65" w:rsidP="004B7689">
      <w:pPr>
        <w:pStyle w:val="af0"/>
        <w:numPr>
          <w:ilvl w:val="0"/>
          <w:numId w:val="5"/>
        </w:numPr>
        <w:tabs>
          <w:tab w:val="left" w:pos="142"/>
        </w:tabs>
        <w:ind w:rightChars="147" w:right="338"/>
        <w:rPr>
          <w:rFonts w:ascii="微軟正黑體" w:eastAsia="微軟正黑體" w:hAnsi="微軟正黑體" w:cs="Arial"/>
          <w:color w:val="000000"/>
          <w:lang w:val="zh-CN"/>
        </w:rPr>
      </w:pPr>
      <w:r w:rsidRPr="00450504">
        <w:rPr>
          <w:rFonts w:ascii="微軟正黑體" w:eastAsia="微軟正黑體" w:hAnsi="微軟正黑體" w:cs="Arial"/>
          <w:color w:val="000000"/>
          <w:lang w:eastAsia="zh-TW"/>
        </w:rPr>
        <w:br w:type="page"/>
      </w:r>
      <w:proofErr w:type="spellStart"/>
      <w:r w:rsidR="00C97FDA" w:rsidRPr="00450504">
        <w:rPr>
          <w:rFonts w:ascii="微軟正黑體" w:eastAsia="微軟正黑體" w:hAnsi="微軟正黑體" w:cs="Arial"/>
          <w:color w:val="000000"/>
          <w:lang w:val="zh-CN"/>
        </w:rPr>
        <w:t>投標須知</w:t>
      </w:r>
      <w:proofErr w:type="spellEnd"/>
    </w:p>
    <w:p w14:paraId="4F03DFE7" w14:textId="45CEA658" w:rsidR="00EF35B4" w:rsidRPr="00450504" w:rsidRDefault="007D1395" w:rsidP="007D1395">
      <w:pPr>
        <w:tabs>
          <w:tab w:val="left" w:pos="142"/>
        </w:tabs>
        <w:spacing w:line="520" w:lineRule="exact"/>
        <w:ind w:rightChars="147" w:right="338"/>
        <w:outlineLvl w:val="0"/>
        <w:rPr>
          <w:rFonts w:ascii="微軟正黑體" w:eastAsia="微軟正黑體" w:hAnsi="微軟正黑體" w:cs="Arial"/>
          <w:b/>
          <w:color w:val="000000"/>
          <w:sz w:val="28"/>
          <w:szCs w:val="28"/>
          <w:lang w:eastAsia="zh-TW"/>
        </w:rPr>
      </w:pPr>
      <w:r w:rsidRPr="00450504">
        <w:rPr>
          <w:rFonts w:ascii="微軟正黑體" w:eastAsia="微軟正黑體" w:hAnsi="微軟正黑體" w:cs="Arial"/>
          <w:b/>
          <w:color w:val="000000"/>
          <w:sz w:val="28"/>
          <w:szCs w:val="28"/>
          <w:lang w:eastAsia="zh-TW"/>
        </w:rPr>
        <w:tab/>
        <w:t>（</w:t>
      </w:r>
      <w:r w:rsidRPr="00450504">
        <w:rPr>
          <w:rFonts w:ascii="微軟正黑體" w:eastAsia="微軟正黑體" w:hAnsi="微軟正黑體" w:cs="Arial" w:hint="eastAsia"/>
          <w:b/>
          <w:color w:val="000000"/>
          <w:sz w:val="28"/>
          <w:szCs w:val="28"/>
          <w:lang w:eastAsia="zh-TW"/>
        </w:rPr>
        <w:t>一</w:t>
      </w:r>
      <w:r w:rsidR="00C97FDA" w:rsidRPr="00450504">
        <w:rPr>
          <w:rFonts w:ascii="微軟正黑體" w:eastAsia="微軟正黑體" w:hAnsi="微軟正黑體" w:cs="Arial"/>
          <w:b/>
          <w:color w:val="000000"/>
          <w:sz w:val="28"/>
          <w:szCs w:val="28"/>
          <w:lang w:eastAsia="zh-TW"/>
        </w:rPr>
        <w:t>）、本次招標的</w:t>
      </w:r>
      <w:r w:rsidR="00EE14F1" w:rsidRPr="00450504">
        <w:rPr>
          <w:rFonts w:ascii="微軟正黑體" w:eastAsia="微軟正黑體" w:hAnsi="微軟正黑體" w:cs="Arial"/>
          <w:b/>
          <w:color w:val="000000"/>
          <w:sz w:val="28"/>
          <w:szCs w:val="28"/>
          <w:lang w:eastAsia="zh-TW"/>
        </w:rPr>
        <w:t>項目</w:t>
      </w:r>
      <w:r w:rsidR="00C97FDA" w:rsidRPr="00450504">
        <w:rPr>
          <w:rFonts w:ascii="微軟正黑體" w:eastAsia="微軟正黑體" w:hAnsi="微軟正黑體" w:cs="Arial"/>
          <w:b/>
          <w:color w:val="000000"/>
          <w:sz w:val="28"/>
          <w:szCs w:val="28"/>
          <w:lang w:eastAsia="zh-TW"/>
        </w:rPr>
        <w:t>概況如下：</w:t>
      </w:r>
    </w:p>
    <w:p w14:paraId="62B17A15" w14:textId="591243CF" w:rsidR="002F3342" w:rsidRPr="00450504" w:rsidRDefault="00C97FDA" w:rsidP="007D1395">
      <w:pPr>
        <w:tabs>
          <w:tab w:val="left" w:pos="142"/>
        </w:tabs>
        <w:spacing w:line="520" w:lineRule="exact"/>
        <w:ind w:left="2410" w:rightChars="147" w:right="338" w:hanging="1984"/>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1、項目名稱：</w:t>
      </w:r>
      <w:r w:rsidR="007D1395" w:rsidRPr="00450504">
        <w:rPr>
          <w:rFonts w:ascii="微軟正黑體" w:eastAsia="微軟正黑體" w:hAnsi="微軟正黑體" w:hint="eastAsia"/>
          <w:color w:val="000000"/>
          <w:sz w:val="28"/>
          <w:szCs w:val="28"/>
          <w:lang w:eastAsia="zh-TW"/>
        </w:rPr>
        <w:t>「</w:t>
      </w:r>
      <w:r w:rsidR="00E61B58">
        <w:rPr>
          <w:rFonts w:ascii="微軟正黑體" w:eastAsia="微軟正黑體" w:hAnsi="微軟正黑體" w:hint="eastAsia"/>
          <w:color w:val="000000"/>
          <w:sz w:val="28"/>
          <w:szCs w:val="28"/>
          <w:lang w:eastAsia="zh-TW"/>
        </w:rPr>
        <w:t>2026</w:t>
      </w:r>
      <w:r w:rsidR="00DE19FA">
        <w:rPr>
          <w:rFonts w:ascii="微軟正黑體" w:eastAsia="微軟正黑體" w:hAnsi="微軟正黑體" w:hint="eastAsia"/>
          <w:color w:val="000000"/>
          <w:sz w:val="28"/>
          <w:szCs w:val="28"/>
          <w:lang w:eastAsia="zh-TW"/>
        </w:rPr>
        <w:t>年</w:t>
      </w:r>
      <w:r w:rsidR="00E61B58">
        <w:rPr>
          <w:rFonts w:ascii="微軟正黑體" w:eastAsia="微軟正黑體" w:hAnsi="微軟正黑體" w:hint="eastAsia"/>
          <w:color w:val="000000"/>
          <w:sz w:val="28"/>
          <w:szCs w:val="28"/>
          <w:lang w:eastAsia="zh-TW"/>
        </w:rPr>
        <w:t>敦煌</w:t>
      </w:r>
      <w:r w:rsidR="00DE19FA">
        <w:rPr>
          <w:rFonts w:ascii="微軟正黑體" w:eastAsia="微軟正黑體" w:hAnsi="微軟正黑體" w:hint="eastAsia"/>
          <w:color w:val="000000"/>
          <w:sz w:val="28"/>
          <w:szCs w:val="28"/>
          <w:lang w:eastAsia="zh-TW"/>
        </w:rPr>
        <w:t>(五天四夜)</w:t>
      </w:r>
      <w:r w:rsidR="00CB6C1E" w:rsidRPr="00CB6C1E">
        <w:rPr>
          <w:rFonts w:hint="eastAsia"/>
          <w:lang w:eastAsia="zh-TW"/>
        </w:rPr>
        <w:t xml:space="preserve"> </w:t>
      </w:r>
      <w:r w:rsidR="00DE19FA">
        <w:rPr>
          <w:rFonts w:ascii="微軟正黑體" w:eastAsia="微軟正黑體" w:hAnsi="微軟正黑體" w:hint="eastAsia"/>
          <w:color w:val="000000"/>
          <w:sz w:val="28"/>
          <w:szCs w:val="28"/>
          <w:lang w:eastAsia="zh-TW"/>
        </w:rPr>
        <w:t>之旅</w:t>
      </w:r>
      <w:r w:rsidR="007D1395" w:rsidRPr="00450504">
        <w:rPr>
          <w:rFonts w:ascii="微軟正黑體" w:eastAsia="微軟正黑體" w:hAnsi="微軟正黑體" w:hint="eastAsia"/>
          <w:color w:val="000000"/>
          <w:sz w:val="28"/>
          <w:szCs w:val="28"/>
          <w:lang w:eastAsia="zh-TW"/>
        </w:rPr>
        <w:t>」</w:t>
      </w:r>
    </w:p>
    <w:p w14:paraId="5B13702D" w14:textId="2E17B9D2" w:rsidR="00921D2B" w:rsidRPr="00450504" w:rsidRDefault="007D1395" w:rsidP="00A97192">
      <w:pPr>
        <w:tabs>
          <w:tab w:val="left" w:pos="142"/>
        </w:tabs>
        <w:spacing w:line="520" w:lineRule="exact"/>
        <w:ind w:leftChars="185" w:left="425" w:rightChars="147" w:right="338"/>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hint="eastAsia"/>
          <w:color w:val="000000"/>
          <w:sz w:val="28"/>
          <w:szCs w:val="28"/>
          <w:lang w:eastAsia="zh-TW"/>
        </w:rPr>
        <w:t>2</w:t>
      </w:r>
      <w:r w:rsidR="00C97FDA" w:rsidRPr="00450504">
        <w:rPr>
          <w:rFonts w:ascii="微軟正黑體" w:eastAsia="微軟正黑體" w:hAnsi="微軟正黑體" w:cs="Arial"/>
          <w:color w:val="000000"/>
          <w:sz w:val="28"/>
          <w:szCs w:val="28"/>
          <w:lang w:eastAsia="zh-TW"/>
        </w:rPr>
        <w:t>、</w:t>
      </w:r>
      <w:r w:rsidR="00B03CF9" w:rsidRPr="00450504">
        <w:rPr>
          <w:rFonts w:ascii="微軟正黑體" w:eastAsia="微軟正黑體" w:hAnsi="微軟正黑體" w:cs="Arial"/>
          <w:color w:val="000000"/>
          <w:sz w:val="28"/>
          <w:szCs w:val="28"/>
          <w:lang w:eastAsia="zh-TW"/>
        </w:rPr>
        <w:t>項目</w:t>
      </w:r>
      <w:r w:rsidR="00C97FDA" w:rsidRPr="00450504">
        <w:rPr>
          <w:rFonts w:ascii="微軟正黑體" w:eastAsia="微軟正黑體" w:hAnsi="微軟正黑體" w:cs="Arial"/>
          <w:color w:val="000000"/>
          <w:sz w:val="28"/>
          <w:szCs w:val="28"/>
          <w:lang w:eastAsia="zh-TW"/>
        </w:rPr>
        <w:t>內容：</w:t>
      </w:r>
    </w:p>
    <w:p w14:paraId="20B99923" w14:textId="7BAE21CF" w:rsidR="007F13C5" w:rsidRPr="00450504" w:rsidRDefault="00743BE9" w:rsidP="00915432">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（1）</w:t>
      </w:r>
      <w:r w:rsidR="007F13C5" w:rsidRPr="00450504">
        <w:rPr>
          <w:rFonts w:ascii="微軟正黑體" w:eastAsia="微軟正黑體" w:hAnsi="微軟正黑體" w:cs="Arial" w:hint="eastAsia"/>
          <w:color w:val="000000"/>
          <w:sz w:val="28"/>
          <w:szCs w:val="28"/>
          <w:lang w:eastAsia="zh-TW"/>
        </w:rPr>
        <w:t>行</w:t>
      </w:r>
      <w:r w:rsidRPr="00450504">
        <w:rPr>
          <w:rFonts w:ascii="微軟正黑體" w:eastAsia="微軟正黑體" w:hAnsi="微軟正黑體" w:cs="Arial" w:hint="eastAsia"/>
          <w:color w:val="000000"/>
          <w:sz w:val="28"/>
          <w:szCs w:val="28"/>
          <w:lang w:eastAsia="zh-TW"/>
        </w:rPr>
        <w:t>程內容</w:t>
      </w:r>
    </w:p>
    <w:p w14:paraId="7E010D36" w14:textId="0B5B5113" w:rsidR="00743BE9" w:rsidRPr="00450504" w:rsidRDefault="00743BE9" w:rsidP="00DC16F1">
      <w:pPr>
        <w:tabs>
          <w:tab w:val="left" w:pos="142"/>
        </w:tabs>
        <w:spacing w:line="520" w:lineRule="exact"/>
        <w:ind w:leftChars="123" w:left="1274" w:rightChars="147" w:right="338" w:hangingChars="354" w:hanging="991"/>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hint="eastAsia"/>
          <w:color w:val="000000"/>
          <w:sz w:val="28"/>
          <w:szCs w:val="28"/>
          <w:lang w:eastAsia="zh-TW"/>
        </w:rPr>
        <w:tab/>
        <w:t>- 獨立</w:t>
      </w:r>
      <w:r w:rsidR="00E57BF8">
        <w:rPr>
          <w:rFonts w:ascii="微軟正黑體" w:eastAsia="微軟正黑體" w:hAnsi="微軟正黑體" w:cs="Arial" w:hint="eastAsia"/>
          <w:color w:val="000000"/>
          <w:sz w:val="28"/>
          <w:szCs w:val="28"/>
          <w:lang w:eastAsia="zh-TW"/>
        </w:rPr>
        <w:t>組</w:t>
      </w:r>
      <w:r w:rsidRPr="00450504">
        <w:rPr>
          <w:rFonts w:ascii="微軟正黑體" w:eastAsia="微軟正黑體" w:hAnsi="微軟正黑體" w:cs="Arial" w:hint="eastAsia"/>
          <w:color w:val="000000"/>
          <w:sz w:val="28"/>
          <w:szCs w:val="28"/>
          <w:lang w:eastAsia="zh-TW"/>
        </w:rPr>
        <w:t>團，出席人數預計約</w:t>
      </w:r>
      <w:r w:rsidR="009D0705">
        <w:rPr>
          <w:rFonts w:ascii="微軟正黑體" w:eastAsia="微軟正黑體" w:hAnsi="微軟正黑體" w:cs="Arial" w:hint="eastAsia"/>
          <w:color w:val="000000"/>
          <w:sz w:val="28"/>
          <w:szCs w:val="28"/>
          <w:lang w:eastAsia="zh-TW"/>
        </w:rPr>
        <w:t>8</w:t>
      </w:r>
      <w:r w:rsidR="00E61B58">
        <w:rPr>
          <w:rFonts w:ascii="微軟正黑體" w:eastAsia="微軟正黑體" w:hAnsi="微軟正黑體" w:cs="Arial" w:hint="eastAsia"/>
          <w:color w:val="000000"/>
          <w:sz w:val="28"/>
          <w:szCs w:val="28"/>
          <w:lang w:eastAsia="zh-TW"/>
        </w:rPr>
        <w:t>6</w:t>
      </w:r>
      <w:r w:rsidR="00591BF3" w:rsidRPr="00450504">
        <w:rPr>
          <w:rFonts w:ascii="微軟正黑體" w:eastAsia="微軟正黑體" w:hAnsi="微軟正黑體" w:cs="Arial" w:hint="eastAsia"/>
          <w:color w:val="000000"/>
          <w:sz w:val="28"/>
          <w:szCs w:val="28"/>
          <w:lang w:eastAsia="zh-TW"/>
        </w:rPr>
        <w:t>人；</w:t>
      </w:r>
    </w:p>
    <w:p w14:paraId="4E5EC890" w14:textId="6A3EA263" w:rsidR="00743BE9" w:rsidRPr="00450504" w:rsidRDefault="00743BE9" w:rsidP="00DC16F1">
      <w:pPr>
        <w:tabs>
          <w:tab w:val="left" w:pos="142"/>
        </w:tabs>
        <w:spacing w:line="520" w:lineRule="exact"/>
        <w:ind w:leftChars="123" w:left="1274" w:rightChars="147" w:right="338" w:hangingChars="354" w:hanging="991"/>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ab/>
      </w:r>
      <w:r w:rsidRPr="00450504">
        <w:rPr>
          <w:rFonts w:ascii="微軟正黑體" w:eastAsia="微軟正黑體" w:hAnsi="微軟正黑體" w:cs="Arial" w:hint="eastAsia"/>
          <w:color w:val="000000"/>
          <w:sz w:val="28"/>
          <w:szCs w:val="28"/>
          <w:lang w:eastAsia="zh-TW"/>
        </w:rPr>
        <w:t>- 整個旅程為五天四夜 (包括</w:t>
      </w:r>
      <w:proofErr w:type="gramStart"/>
      <w:r w:rsidRPr="00450504">
        <w:rPr>
          <w:rFonts w:ascii="微軟正黑體" w:eastAsia="微軟正黑體" w:hAnsi="微軟正黑體" w:cs="Arial" w:hint="eastAsia"/>
          <w:color w:val="000000"/>
          <w:sz w:val="28"/>
          <w:szCs w:val="28"/>
          <w:lang w:eastAsia="zh-TW"/>
        </w:rPr>
        <w:t>來回兩程的</w:t>
      </w:r>
      <w:proofErr w:type="gramEnd"/>
      <w:r w:rsidRPr="00450504">
        <w:rPr>
          <w:rFonts w:ascii="微軟正黑體" w:eastAsia="微軟正黑體" w:hAnsi="微軟正黑體" w:cs="Arial" w:hint="eastAsia"/>
          <w:color w:val="000000"/>
          <w:sz w:val="28"/>
          <w:szCs w:val="28"/>
          <w:lang w:eastAsia="zh-TW"/>
        </w:rPr>
        <w:t>航班時間)</w:t>
      </w:r>
      <w:r w:rsidR="00591BF3" w:rsidRPr="00450504">
        <w:rPr>
          <w:rFonts w:ascii="微軟正黑體" w:eastAsia="微軟正黑體" w:hAnsi="微軟正黑體" w:cs="Arial" w:hint="eastAsia"/>
          <w:color w:val="000000"/>
          <w:sz w:val="28"/>
          <w:szCs w:val="28"/>
          <w:lang w:eastAsia="zh-TW"/>
        </w:rPr>
        <w:t>；</w:t>
      </w:r>
    </w:p>
    <w:p w14:paraId="4E155B2A" w14:textId="7E02BDD3" w:rsidR="00743BE9" w:rsidRPr="00C34AEB" w:rsidRDefault="00743BE9" w:rsidP="00DC16F1">
      <w:pPr>
        <w:tabs>
          <w:tab w:val="left" w:pos="142"/>
        </w:tabs>
        <w:spacing w:line="520" w:lineRule="exact"/>
        <w:ind w:leftChars="123" w:left="1274" w:rightChars="147" w:right="338" w:hangingChars="354" w:hanging="991"/>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ab/>
      </w:r>
      <w:r w:rsidRPr="00450504">
        <w:rPr>
          <w:rFonts w:ascii="微軟正黑體" w:eastAsia="微軟正黑體" w:hAnsi="微軟正黑體" w:cs="Arial" w:hint="eastAsia"/>
          <w:color w:val="000000"/>
          <w:sz w:val="28"/>
          <w:szCs w:val="28"/>
          <w:lang w:eastAsia="zh-TW"/>
        </w:rPr>
        <w:t>- 出發日期</w:t>
      </w:r>
      <w:r w:rsidR="005E6EBE" w:rsidRPr="00450504">
        <w:rPr>
          <w:rFonts w:ascii="微軟正黑體" w:eastAsia="微軟正黑體" w:hAnsi="微軟正黑體" w:cs="Arial" w:hint="eastAsia"/>
          <w:color w:val="000000"/>
          <w:sz w:val="28"/>
          <w:szCs w:val="28"/>
          <w:lang w:eastAsia="zh-TW"/>
        </w:rPr>
        <w:t>暫</w:t>
      </w:r>
      <w:r w:rsidR="005E6EBE" w:rsidRPr="00C34AEB">
        <w:rPr>
          <w:rFonts w:ascii="微軟正黑體" w:eastAsia="微軟正黑體" w:hAnsi="微軟正黑體" w:cs="Arial" w:hint="eastAsia"/>
          <w:color w:val="000000"/>
          <w:sz w:val="28"/>
          <w:szCs w:val="28"/>
          <w:lang w:eastAsia="zh-TW"/>
        </w:rPr>
        <w:t>定</w:t>
      </w:r>
      <w:r w:rsidRPr="00C34AEB">
        <w:rPr>
          <w:rFonts w:ascii="微軟正黑體" w:eastAsia="微軟正黑體" w:hAnsi="微軟正黑體" w:cs="Arial" w:hint="eastAsia"/>
          <w:color w:val="000000"/>
          <w:sz w:val="28"/>
          <w:szCs w:val="28"/>
          <w:lang w:eastAsia="zh-TW"/>
        </w:rPr>
        <w:t>為</w:t>
      </w:r>
      <w:r w:rsidR="00E61B58" w:rsidRPr="00C34AEB">
        <w:rPr>
          <w:rFonts w:ascii="微軟正黑體" w:eastAsia="微軟正黑體" w:hAnsi="微軟正黑體" w:cs="Arial" w:hint="eastAsia"/>
          <w:color w:val="000000"/>
          <w:sz w:val="28"/>
          <w:szCs w:val="28"/>
          <w:lang w:eastAsia="zh-TW"/>
        </w:rPr>
        <w:t>5</w:t>
      </w:r>
      <w:r w:rsidRPr="00C34AEB">
        <w:rPr>
          <w:rFonts w:ascii="微軟正黑體" w:eastAsia="微軟正黑體" w:hAnsi="微軟正黑體" w:cs="Arial" w:hint="eastAsia"/>
          <w:color w:val="000000"/>
          <w:sz w:val="28"/>
          <w:szCs w:val="28"/>
          <w:lang w:eastAsia="zh-TW"/>
        </w:rPr>
        <w:t>月</w:t>
      </w:r>
      <w:r w:rsidR="00C34AEB">
        <w:rPr>
          <w:rFonts w:ascii="微軟正黑體" w:eastAsia="微軟正黑體" w:hAnsi="微軟正黑體" w:cs="Arial"/>
          <w:color w:val="000000"/>
          <w:sz w:val="28"/>
          <w:szCs w:val="28"/>
          <w:lang w:eastAsia="zh-TW"/>
        </w:rPr>
        <w:t>1</w:t>
      </w:r>
      <w:r w:rsidR="005B3BB7">
        <w:rPr>
          <w:rFonts w:ascii="微軟正黑體" w:eastAsia="微軟正黑體" w:hAnsi="微軟正黑體" w:cs="Arial"/>
          <w:color w:val="000000"/>
          <w:sz w:val="28"/>
          <w:szCs w:val="28"/>
          <w:lang w:eastAsia="zh-TW"/>
        </w:rPr>
        <w:t>8</w:t>
      </w:r>
      <w:r w:rsidRPr="00C34AEB">
        <w:rPr>
          <w:rFonts w:ascii="微軟正黑體" w:eastAsia="微軟正黑體" w:hAnsi="微軟正黑體" w:cs="Arial" w:hint="eastAsia"/>
          <w:color w:val="000000"/>
          <w:sz w:val="28"/>
          <w:szCs w:val="28"/>
          <w:lang w:eastAsia="zh-TW"/>
        </w:rPr>
        <w:t>日，回程日期為</w:t>
      </w:r>
      <w:r w:rsidR="00E61B58" w:rsidRPr="00C34AEB">
        <w:rPr>
          <w:rFonts w:ascii="微軟正黑體" w:eastAsia="微軟正黑體" w:hAnsi="微軟正黑體" w:cs="Arial" w:hint="eastAsia"/>
          <w:color w:val="000000"/>
          <w:sz w:val="28"/>
          <w:szCs w:val="28"/>
          <w:lang w:eastAsia="zh-TW"/>
        </w:rPr>
        <w:t>5</w:t>
      </w:r>
      <w:r w:rsidRPr="00C34AEB">
        <w:rPr>
          <w:rFonts w:ascii="微軟正黑體" w:eastAsia="微軟正黑體" w:hAnsi="微軟正黑體" w:cs="Arial" w:hint="eastAsia"/>
          <w:color w:val="000000"/>
          <w:sz w:val="28"/>
          <w:szCs w:val="28"/>
          <w:lang w:eastAsia="zh-TW"/>
        </w:rPr>
        <w:t>月</w:t>
      </w:r>
      <w:r w:rsidR="00C34AEB">
        <w:rPr>
          <w:rFonts w:ascii="微軟正黑體" w:eastAsia="微軟正黑體" w:hAnsi="微軟正黑體" w:cs="Arial"/>
          <w:color w:val="000000"/>
          <w:sz w:val="28"/>
          <w:szCs w:val="28"/>
          <w:lang w:eastAsia="zh-TW"/>
        </w:rPr>
        <w:t>2</w:t>
      </w:r>
      <w:r w:rsidR="005B3BB7">
        <w:rPr>
          <w:rFonts w:ascii="微軟正黑體" w:eastAsia="微軟正黑體" w:hAnsi="微軟正黑體" w:cs="Arial"/>
          <w:color w:val="000000"/>
          <w:sz w:val="28"/>
          <w:szCs w:val="28"/>
          <w:lang w:eastAsia="zh-TW"/>
        </w:rPr>
        <w:t>2</w:t>
      </w:r>
      <w:r w:rsidR="00390AA2" w:rsidRPr="00C34AEB">
        <w:rPr>
          <w:rFonts w:ascii="微軟正黑體" w:eastAsia="微軟正黑體" w:hAnsi="微軟正黑體" w:cs="Arial" w:hint="eastAsia"/>
          <w:color w:val="000000"/>
          <w:sz w:val="28"/>
          <w:szCs w:val="28"/>
          <w:lang w:eastAsia="zh-TW"/>
        </w:rPr>
        <w:t>日</w:t>
      </w:r>
      <w:r w:rsidR="00591BF3" w:rsidRPr="00C34AEB">
        <w:rPr>
          <w:rFonts w:ascii="微軟正黑體" w:eastAsia="微軟正黑體" w:hAnsi="微軟正黑體" w:cs="Arial" w:hint="eastAsia"/>
          <w:color w:val="000000"/>
          <w:sz w:val="28"/>
          <w:szCs w:val="28"/>
          <w:lang w:eastAsia="zh-TW"/>
        </w:rPr>
        <w:t>；</w:t>
      </w:r>
    </w:p>
    <w:p w14:paraId="522F7876" w14:textId="6FE75BF4" w:rsidR="00591BF3" w:rsidRPr="00C34AEB" w:rsidRDefault="00591BF3" w:rsidP="00DC16F1">
      <w:pPr>
        <w:tabs>
          <w:tab w:val="left" w:pos="142"/>
        </w:tabs>
        <w:spacing w:line="520" w:lineRule="exact"/>
        <w:ind w:leftChars="123" w:left="1274" w:rightChars="147" w:right="338" w:hangingChars="354" w:hanging="991"/>
        <w:outlineLvl w:val="0"/>
        <w:rPr>
          <w:rFonts w:ascii="微軟正黑體" w:eastAsia="微軟正黑體" w:hAnsi="微軟正黑體" w:cs="Arial"/>
          <w:color w:val="000000"/>
          <w:sz w:val="28"/>
          <w:szCs w:val="28"/>
          <w:lang w:eastAsia="zh-TW"/>
        </w:rPr>
      </w:pPr>
      <w:r w:rsidRPr="00C34AEB">
        <w:rPr>
          <w:rFonts w:ascii="微軟正黑體" w:eastAsia="微軟正黑體" w:hAnsi="微軟正黑體" w:cs="Arial"/>
          <w:color w:val="000000"/>
          <w:sz w:val="28"/>
          <w:szCs w:val="28"/>
          <w:lang w:eastAsia="zh-TW"/>
        </w:rPr>
        <w:tab/>
      </w:r>
      <w:r w:rsidRPr="00C34AEB">
        <w:rPr>
          <w:rFonts w:ascii="微軟正黑體" w:eastAsia="微軟正黑體" w:hAnsi="微軟正黑體" w:cs="Arial" w:hint="eastAsia"/>
          <w:color w:val="000000"/>
          <w:sz w:val="28"/>
          <w:szCs w:val="28"/>
          <w:lang w:eastAsia="zh-TW"/>
        </w:rPr>
        <w:t xml:space="preserve">- </w:t>
      </w:r>
      <w:r w:rsidR="00ED0DFC" w:rsidRPr="00C34AEB">
        <w:rPr>
          <w:rFonts w:ascii="微軟正黑體" w:eastAsia="微軟正黑體" w:hAnsi="微軟正黑體" w:cs="Arial" w:hint="eastAsia"/>
          <w:color w:val="000000"/>
          <w:sz w:val="28"/>
          <w:szCs w:val="28"/>
          <w:lang w:eastAsia="zh-TW"/>
        </w:rPr>
        <w:t>每輛</w:t>
      </w:r>
      <w:proofErr w:type="gramStart"/>
      <w:r w:rsidR="00ED0DFC" w:rsidRPr="00C34AEB">
        <w:rPr>
          <w:rFonts w:ascii="微軟正黑體" w:eastAsia="微軟正黑體" w:hAnsi="微軟正黑體" w:cs="Arial" w:hint="eastAsia"/>
          <w:color w:val="000000"/>
          <w:sz w:val="28"/>
          <w:szCs w:val="28"/>
          <w:lang w:eastAsia="zh-TW"/>
        </w:rPr>
        <w:t>旅遊巴</w:t>
      </w:r>
      <w:r w:rsidRPr="00C34AEB">
        <w:rPr>
          <w:rFonts w:ascii="微軟正黑體" w:eastAsia="微軟正黑體" w:hAnsi="微軟正黑體" w:cs="Arial" w:hint="eastAsia"/>
          <w:color w:val="000000"/>
          <w:sz w:val="28"/>
          <w:szCs w:val="28"/>
          <w:lang w:eastAsia="zh-TW"/>
        </w:rPr>
        <w:t>須有</w:t>
      </w:r>
      <w:proofErr w:type="gramEnd"/>
      <w:r w:rsidRPr="00C34AEB">
        <w:rPr>
          <w:rFonts w:ascii="微軟正黑體" w:eastAsia="微軟正黑體" w:hAnsi="微軟正黑體" w:cs="Arial" w:hint="eastAsia"/>
          <w:color w:val="000000"/>
          <w:sz w:val="28"/>
          <w:szCs w:val="28"/>
          <w:lang w:eastAsia="zh-TW"/>
        </w:rPr>
        <w:t>至少一位</w:t>
      </w:r>
      <w:r w:rsidR="00DC16F1">
        <w:rPr>
          <w:rFonts w:ascii="微軟正黑體" w:eastAsia="微軟正黑體" w:hAnsi="微軟正黑體" w:cs="Arial" w:hint="eastAsia"/>
          <w:color w:val="000000"/>
          <w:sz w:val="28"/>
          <w:szCs w:val="28"/>
          <w:lang w:eastAsia="zh-TW"/>
        </w:rPr>
        <w:t>香港</w:t>
      </w:r>
      <w:r w:rsidRPr="00C34AEB">
        <w:rPr>
          <w:rFonts w:ascii="微軟正黑體" w:eastAsia="微軟正黑體" w:hAnsi="微軟正黑體" w:cs="Arial" w:hint="eastAsia"/>
          <w:color w:val="000000"/>
          <w:sz w:val="28"/>
          <w:szCs w:val="28"/>
          <w:lang w:eastAsia="zh-TW"/>
        </w:rPr>
        <w:t>領隊及一位當地導遊帶領；及</w:t>
      </w:r>
    </w:p>
    <w:p w14:paraId="045A5FAF" w14:textId="190F2A92" w:rsidR="00743BE9" w:rsidRPr="00C34AEB" w:rsidRDefault="00743BE9" w:rsidP="00DC16F1">
      <w:pPr>
        <w:tabs>
          <w:tab w:val="left" w:pos="142"/>
        </w:tabs>
        <w:spacing w:line="520" w:lineRule="exact"/>
        <w:ind w:leftChars="123" w:left="1274" w:rightChars="147" w:right="338" w:hangingChars="354" w:hanging="991"/>
        <w:outlineLvl w:val="0"/>
        <w:rPr>
          <w:rFonts w:ascii="微軟正黑體" w:eastAsia="微軟正黑體" w:hAnsi="微軟正黑體" w:cs="Arial"/>
          <w:color w:val="000000"/>
          <w:sz w:val="28"/>
          <w:szCs w:val="28"/>
          <w:lang w:eastAsia="zh-TW"/>
        </w:rPr>
      </w:pPr>
      <w:r w:rsidRPr="00C34AEB">
        <w:rPr>
          <w:rFonts w:ascii="微軟正黑體" w:eastAsia="微軟正黑體" w:hAnsi="微軟正黑體" w:cs="Arial"/>
          <w:color w:val="000000"/>
          <w:sz w:val="28"/>
          <w:szCs w:val="28"/>
          <w:lang w:eastAsia="zh-TW"/>
        </w:rPr>
        <w:tab/>
      </w:r>
      <w:r w:rsidRPr="00C34AEB">
        <w:rPr>
          <w:rFonts w:ascii="微軟正黑體" w:eastAsia="微軟正黑體" w:hAnsi="微軟正黑體" w:cs="Arial" w:hint="eastAsia"/>
          <w:color w:val="000000"/>
          <w:sz w:val="28"/>
          <w:szCs w:val="28"/>
          <w:lang w:eastAsia="zh-TW"/>
        </w:rPr>
        <w:t>- 行程必須包括以下項目:-</w:t>
      </w:r>
    </w:p>
    <w:p w14:paraId="1A158016" w14:textId="3BDF197B" w:rsidR="00743BE9" w:rsidRPr="00C34AEB" w:rsidRDefault="00450504" w:rsidP="008B02B1">
      <w:pPr>
        <w:pStyle w:val="af7"/>
        <w:numPr>
          <w:ilvl w:val="0"/>
          <w:numId w:val="20"/>
        </w:numPr>
        <w:tabs>
          <w:tab w:val="left" w:pos="142"/>
        </w:tabs>
        <w:spacing w:line="520" w:lineRule="exact"/>
        <w:ind w:left="2552" w:rightChars="147" w:right="338"/>
        <w:outlineLvl w:val="0"/>
        <w:rPr>
          <w:rFonts w:ascii="微軟正黑體" w:eastAsia="微軟正黑體" w:hAnsi="微軟正黑體" w:cs="Arial"/>
          <w:color w:val="000000"/>
          <w:sz w:val="28"/>
          <w:szCs w:val="28"/>
          <w:lang w:eastAsia="zh-TW"/>
        </w:rPr>
      </w:pPr>
      <w:r w:rsidRPr="00C34AEB">
        <w:rPr>
          <w:rFonts w:ascii="微軟正黑體" w:eastAsia="微軟正黑體" w:hAnsi="微軟正黑體" w:cs="Arial" w:hint="eastAsia"/>
          <w:color w:val="000000"/>
          <w:sz w:val="28"/>
          <w:szCs w:val="28"/>
          <w:lang w:eastAsia="zh-TW"/>
        </w:rPr>
        <w:t>歡迎晚宴</w:t>
      </w:r>
      <w:r w:rsidR="00591BF3" w:rsidRPr="00C34AEB">
        <w:rPr>
          <w:rFonts w:ascii="微軟正黑體" w:eastAsia="微軟正黑體" w:hAnsi="微軟正黑體" w:cs="Arial" w:hint="eastAsia"/>
          <w:color w:val="000000"/>
          <w:sz w:val="28"/>
          <w:szCs w:val="28"/>
          <w:lang w:eastAsia="zh-TW"/>
        </w:rPr>
        <w:t>；</w:t>
      </w:r>
    </w:p>
    <w:p w14:paraId="0FFE7CC4" w14:textId="062D4AEA" w:rsidR="008B02B1" w:rsidRPr="00C34AEB" w:rsidRDefault="008B02B1" w:rsidP="008B02B1">
      <w:pPr>
        <w:pStyle w:val="af7"/>
        <w:numPr>
          <w:ilvl w:val="0"/>
          <w:numId w:val="20"/>
        </w:numPr>
        <w:tabs>
          <w:tab w:val="left" w:pos="142"/>
        </w:tabs>
        <w:spacing w:line="520" w:lineRule="exact"/>
        <w:ind w:left="2552" w:rightChars="147" w:right="338"/>
        <w:outlineLvl w:val="0"/>
        <w:rPr>
          <w:rFonts w:ascii="微軟正黑體" w:eastAsia="微軟正黑體" w:hAnsi="微軟正黑體" w:cs="Arial"/>
          <w:color w:val="000000"/>
          <w:sz w:val="28"/>
          <w:szCs w:val="28"/>
          <w:lang w:eastAsia="zh-TW"/>
        </w:rPr>
      </w:pPr>
      <w:r w:rsidRPr="00C34AEB">
        <w:rPr>
          <w:rFonts w:ascii="微軟正黑體" w:eastAsia="微軟正黑體" w:hAnsi="微軟正黑體" w:cs="Arial" w:hint="eastAsia"/>
          <w:color w:val="000000"/>
          <w:sz w:val="28"/>
          <w:szCs w:val="28"/>
          <w:lang w:eastAsia="zh-TW"/>
        </w:rPr>
        <w:t>莫高窟</w:t>
      </w:r>
      <w:r w:rsidR="00776ED3">
        <w:rPr>
          <w:rFonts w:ascii="微軟正黑體" w:eastAsia="微軟正黑體" w:hAnsi="微軟正黑體" w:cs="Arial" w:hint="eastAsia"/>
          <w:color w:val="000000"/>
          <w:sz w:val="28"/>
          <w:szCs w:val="28"/>
          <w:lang w:eastAsia="zh-TW"/>
        </w:rPr>
        <w:t>；</w:t>
      </w:r>
    </w:p>
    <w:p w14:paraId="153B286A" w14:textId="28E0D878" w:rsidR="005523AD" w:rsidRPr="00C34AEB" w:rsidRDefault="00DC16F1" w:rsidP="008B02B1">
      <w:pPr>
        <w:pStyle w:val="af7"/>
        <w:numPr>
          <w:ilvl w:val="0"/>
          <w:numId w:val="20"/>
        </w:numPr>
        <w:tabs>
          <w:tab w:val="left" w:pos="142"/>
        </w:tabs>
        <w:spacing w:line="520" w:lineRule="exact"/>
        <w:ind w:left="2552" w:rightChars="147" w:right="338"/>
        <w:outlineLvl w:val="0"/>
        <w:rPr>
          <w:rFonts w:ascii="微軟正黑體" w:eastAsia="微軟正黑體" w:hAnsi="微軟正黑體" w:cs="Arial"/>
          <w:color w:val="000000"/>
          <w:sz w:val="28"/>
          <w:szCs w:val="28"/>
          <w:lang w:eastAsia="zh-TW"/>
        </w:rPr>
      </w:pPr>
      <w:r w:rsidRPr="00C34AEB">
        <w:rPr>
          <w:rFonts w:ascii="微軟正黑體" w:eastAsia="微軟正黑體" w:hAnsi="微軟正黑體" w:cs="Arial" w:hint="eastAsia"/>
          <w:color w:val="000000"/>
          <w:sz w:val="28"/>
          <w:szCs w:val="28"/>
          <w:lang w:eastAsia="zh-TW"/>
        </w:rPr>
        <w:t>鳴沙山</w:t>
      </w:r>
      <w:proofErr w:type="gramStart"/>
      <w:r w:rsidRPr="00C34AEB">
        <w:rPr>
          <w:rFonts w:ascii="微軟正黑體" w:eastAsia="微軟正黑體" w:hAnsi="微軟正黑體" w:cs="Arial" w:hint="eastAsia"/>
          <w:color w:val="000000"/>
          <w:sz w:val="28"/>
          <w:szCs w:val="28"/>
          <w:lang w:eastAsia="zh-TW"/>
        </w:rPr>
        <w:t>·</w:t>
      </w:r>
      <w:proofErr w:type="gramEnd"/>
      <w:r w:rsidRPr="00C34AEB">
        <w:rPr>
          <w:rFonts w:ascii="微軟正黑體" w:eastAsia="微軟正黑體" w:hAnsi="微軟正黑體" w:cs="Arial" w:hint="eastAsia"/>
          <w:color w:val="000000"/>
          <w:sz w:val="28"/>
          <w:szCs w:val="28"/>
          <w:lang w:eastAsia="zh-TW"/>
        </w:rPr>
        <w:t>月牙泉；</w:t>
      </w:r>
    </w:p>
    <w:p w14:paraId="7B6441AF" w14:textId="28FAA9B8" w:rsidR="008B02B1" w:rsidRPr="00C34AEB" w:rsidRDefault="00DC16F1" w:rsidP="008B02B1">
      <w:pPr>
        <w:pStyle w:val="af7"/>
        <w:numPr>
          <w:ilvl w:val="0"/>
          <w:numId w:val="20"/>
        </w:numPr>
        <w:tabs>
          <w:tab w:val="left" w:pos="142"/>
        </w:tabs>
        <w:spacing w:line="520" w:lineRule="exact"/>
        <w:ind w:left="2552" w:rightChars="147" w:right="338"/>
        <w:outlineLvl w:val="0"/>
        <w:rPr>
          <w:rFonts w:ascii="微軟正黑體" w:eastAsia="微軟正黑體" w:hAnsi="微軟正黑體" w:cs="Arial"/>
          <w:color w:val="000000"/>
          <w:sz w:val="28"/>
          <w:szCs w:val="28"/>
          <w:lang w:eastAsia="zh-TW"/>
        </w:rPr>
      </w:pPr>
      <w:r w:rsidRPr="00C34AEB">
        <w:rPr>
          <w:rFonts w:ascii="微軟正黑體" w:eastAsia="微軟正黑體" w:hAnsi="微軟正黑體" w:cs="Arial" w:hint="eastAsia"/>
          <w:color w:val="000000"/>
          <w:sz w:val="28"/>
          <w:szCs w:val="28"/>
          <w:lang w:eastAsia="zh-TW"/>
        </w:rPr>
        <w:t>魔鬼城</w:t>
      </w:r>
      <w:r w:rsidRPr="00C34AEB">
        <w:rPr>
          <w:rFonts w:ascii="微軟正黑體" w:eastAsia="微軟正黑體" w:hAnsi="微軟正黑體" w:cs="Arial"/>
          <w:color w:val="000000"/>
          <w:sz w:val="28"/>
          <w:szCs w:val="28"/>
          <w:lang w:eastAsia="zh-TW"/>
        </w:rPr>
        <w:t>/</w:t>
      </w:r>
      <w:r w:rsidRPr="00C34AEB">
        <w:rPr>
          <w:rFonts w:ascii="微軟正黑體" w:eastAsia="微軟正黑體" w:hAnsi="微軟正黑體" w:cs="Arial" w:hint="eastAsia"/>
          <w:color w:val="000000"/>
          <w:sz w:val="28"/>
          <w:szCs w:val="28"/>
          <w:lang w:eastAsia="zh-TW"/>
        </w:rPr>
        <w:t>敦煌雅丹地質公園</w:t>
      </w:r>
    </w:p>
    <w:p w14:paraId="474BEDAE" w14:textId="0614BD29" w:rsidR="008B02B1" w:rsidRPr="00C34AEB" w:rsidRDefault="00DC16F1" w:rsidP="008B02B1">
      <w:pPr>
        <w:pStyle w:val="af7"/>
        <w:numPr>
          <w:ilvl w:val="0"/>
          <w:numId w:val="20"/>
        </w:numPr>
        <w:tabs>
          <w:tab w:val="left" w:pos="142"/>
        </w:tabs>
        <w:spacing w:line="520" w:lineRule="exact"/>
        <w:ind w:left="2552" w:rightChars="147" w:right="338"/>
        <w:outlineLvl w:val="0"/>
        <w:rPr>
          <w:rFonts w:ascii="微軟正黑體" w:eastAsia="微軟正黑體" w:hAnsi="微軟正黑體" w:cs="Arial"/>
          <w:color w:val="000000"/>
          <w:sz w:val="28"/>
          <w:szCs w:val="28"/>
          <w:lang w:eastAsia="zh-TW"/>
        </w:rPr>
      </w:pPr>
      <w:r w:rsidRPr="00C34AEB">
        <w:rPr>
          <w:rFonts w:ascii="微軟正黑體" w:eastAsia="微軟正黑體" w:hAnsi="微軟正黑體" w:cs="Arial" w:hint="eastAsia"/>
          <w:color w:val="000000"/>
          <w:sz w:val="28"/>
          <w:szCs w:val="28"/>
          <w:lang w:eastAsia="zh-TW"/>
        </w:rPr>
        <w:t>觀看</w:t>
      </w:r>
      <w:r w:rsidRPr="00C34AEB">
        <w:rPr>
          <w:rFonts w:ascii="微軟正黑體" w:eastAsia="微軟正黑體" w:hAnsi="微軟正黑體" w:cs="Arial" w:hint="eastAsia"/>
          <w:color w:val="000000"/>
          <w:sz w:val="28"/>
          <w:szCs w:val="28"/>
          <w:u w:val="single"/>
          <w:lang w:eastAsia="zh-TW"/>
        </w:rPr>
        <w:t>又見敦煌</w:t>
      </w:r>
      <w:proofErr w:type="gramStart"/>
      <w:r w:rsidRPr="00C34AEB">
        <w:rPr>
          <w:rFonts w:ascii="微軟正黑體" w:eastAsia="微軟正黑體" w:hAnsi="微軟正黑體" w:cs="Arial" w:hint="eastAsia"/>
          <w:color w:val="000000"/>
          <w:sz w:val="28"/>
          <w:szCs w:val="28"/>
          <w:lang w:eastAsia="zh-TW"/>
        </w:rPr>
        <w:t>或</w:t>
      </w:r>
      <w:r w:rsidRPr="00C34AEB">
        <w:rPr>
          <w:rFonts w:ascii="微軟正黑體" w:eastAsia="微軟正黑體" w:hAnsi="微軟正黑體" w:cs="Arial" w:hint="eastAsia"/>
          <w:color w:val="000000"/>
          <w:sz w:val="28"/>
          <w:szCs w:val="28"/>
          <w:u w:val="single"/>
          <w:lang w:eastAsia="zh-TW"/>
        </w:rPr>
        <w:t>樂動敦煌</w:t>
      </w:r>
      <w:proofErr w:type="gramEnd"/>
      <w:r w:rsidRPr="00C34AEB">
        <w:rPr>
          <w:rFonts w:ascii="微軟正黑體" w:eastAsia="微軟正黑體" w:hAnsi="微軟正黑體" w:cs="Arial" w:hint="eastAsia"/>
          <w:color w:val="000000"/>
          <w:sz w:val="28"/>
          <w:szCs w:val="28"/>
          <w:lang w:eastAsia="zh-TW"/>
        </w:rPr>
        <w:t>表演</w:t>
      </w:r>
    </w:p>
    <w:p w14:paraId="398ACBFD" w14:textId="57BD9532" w:rsidR="005523AD" w:rsidRPr="00C34AEB" w:rsidRDefault="00DC16F1" w:rsidP="008B02B1">
      <w:pPr>
        <w:pStyle w:val="af7"/>
        <w:numPr>
          <w:ilvl w:val="0"/>
          <w:numId w:val="20"/>
        </w:numPr>
        <w:tabs>
          <w:tab w:val="left" w:pos="142"/>
        </w:tabs>
        <w:spacing w:line="520" w:lineRule="exact"/>
        <w:ind w:left="2552" w:rightChars="147" w:right="338"/>
        <w:outlineLvl w:val="0"/>
        <w:rPr>
          <w:rFonts w:ascii="微軟正黑體" w:eastAsia="微軟正黑體" w:hAnsi="微軟正黑體" w:cs="Arial"/>
          <w:color w:val="000000"/>
          <w:sz w:val="28"/>
          <w:szCs w:val="28"/>
          <w:lang w:eastAsia="zh-TW"/>
        </w:rPr>
      </w:pPr>
      <w:r w:rsidRPr="00C34AEB">
        <w:rPr>
          <w:rFonts w:ascii="微軟正黑體" w:eastAsia="微軟正黑體" w:hAnsi="微軟正黑體" w:cs="Arial" w:hint="eastAsia"/>
          <w:color w:val="000000"/>
          <w:sz w:val="28"/>
          <w:szCs w:val="28"/>
          <w:lang w:eastAsia="zh-TW"/>
        </w:rPr>
        <w:t>半天團建活動；</w:t>
      </w:r>
    </w:p>
    <w:p w14:paraId="470ADCF0" w14:textId="49C88BC3" w:rsidR="00743BE9" w:rsidRPr="00C34AEB" w:rsidRDefault="00DC16F1" w:rsidP="008B02B1">
      <w:pPr>
        <w:pStyle w:val="af7"/>
        <w:numPr>
          <w:ilvl w:val="0"/>
          <w:numId w:val="20"/>
        </w:numPr>
        <w:tabs>
          <w:tab w:val="left" w:pos="142"/>
        </w:tabs>
        <w:spacing w:line="520" w:lineRule="exact"/>
        <w:ind w:left="2552" w:rightChars="147" w:right="338"/>
        <w:outlineLvl w:val="0"/>
        <w:rPr>
          <w:rFonts w:ascii="微軟正黑體" w:eastAsia="微軟正黑體" w:hAnsi="微軟正黑體" w:cs="Arial"/>
          <w:color w:val="000000"/>
          <w:sz w:val="28"/>
          <w:szCs w:val="28"/>
          <w:lang w:eastAsia="zh-TW"/>
        </w:rPr>
      </w:pPr>
      <w:r w:rsidRPr="00C34AEB">
        <w:rPr>
          <w:rFonts w:ascii="微軟正黑體" w:eastAsia="微軟正黑體" w:hAnsi="微軟正黑體" w:cs="Arial" w:hint="eastAsia"/>
          <w:color w:val="000000"/>
          <w:sz w:val="28"/>
          <w:szCs w:val="28"/>
          <w:lang w:eastAsia="zh-TW"/>
        </w:rPr>
        <w:t>敦煌飛天造型拍攝體驗；及</w:t>
      </w:r>
    </w:p>
    <w:p w14:paraId="6D13B9EF" w14:textId="4A95ADBB" w:rsidR="005523AD" w:rsidRPr="00C34AEB" w:rsidRDefault="00DC16F1" w:rsidP="008B02B1">
      <w:pPr>
        <w:pStyle w:val="af7"/>
        <w:numPr>
          <w:ilvl w:val="0"/>
          <w:numId w:val="20"/>
        </w:numPr>
        <w:tabs>
          <w:tab w:val="left" w:pos="142"/>
        </w:tabs>
        <w:spacing w:line="520" w:lineRule="exact"/>
        <w:ind w:left="2552" w:rightChars="147" w:right="338"/>
        <w:outlineLvl w:val="0"/>
        <w:rPr>
          <w:rFonts w:ascii="微軟正黑體" w:eastAsia="微軟正黑體" w:hAnsi="微軟正黑體" w:cs="Arial"/>
          <w:color w:val="000000"/>
          <w:sz w:val="28"/>
          <w:szCs w:val="28"/>
          <w:lang w:eastAsia="zh-TW"/>
        </w:rPr>
      </w:pPr>
      <w:r>
        <w:rPr>
          <w:rFonts w:ascii="微軟正黑體" w:eastAsia="微軟正黑體" w:hAnsi="微軟正黑體" w:cs="Arial" w:hint="eastAsia"/>
          <w:color w:val="000000"/>
          <w:sz w:val="28"/>
          <w:szCs w:val="28"/>
          <w:lang w:eastAsia="zh-TW"/>
        </w:rPr>
        <w:t>特色</w:t>
      </w:r>
      <w:r w:rsidRPr="00C34AEB">
        <w:rPr>
          <w:rFonts w:ascii="微軟正黑體" w:eastAsia="微軟正黑體" w:hAnsi="微軟正黑體" w:cs="Arial" w:hint="eastAsia"/>
          <w:color w:val="000000"/>
          <w:sz w:val="28"/>
          <w:szCs w:val="28"/>
          <w:lang w:eastAsia="zh-TW"/>
        </w:rPr>
        <w:t>表彰晚宴</w:t>
      </w:r>
    </w:p>
    <w:p w14:paraId="3ED05977" w14:textId="10B49B15" w:rsidR="00743BE9" w:rsidRPr="00450504" w:rsidRDefault="00743BE9" w:rsidP="00915432">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w:t>
      </w:r>
      <w:r w:rsidRPr="00450504">
        <w:rPr>
          <w:rFonts w:ascii="微軟正黑體" w:eastAsia="微軟正黑體" w:hAnsi="微軟正黑體" w:cs="Arial" w:hint="eastAsia"/>
          <w:color w:val="000000"/>
          <w:sz w:val="28"/>
          <w:szCs w:val="28"/>
          <w:lang w:eastAsia="zh-TW"/>
        </w:rPr>
        <w:t>2</w:t>
      </w:r>
      <w:r w:rsidRPr="00450504">
        <w:rPr>
          <w:rFonts w:ascii="微軟正黑體" w:eastAsia="微軟正黑體" w:hAnsi="微軟正黑體" w:cs="Arial"/>
          <w:color w:val="000000"/>
          <w:sz w:val="28"/>
          <w:szCs w:val="28"/>
          <w:lang w:eastAsia="zh-TW"/>
        </w:rPr>
        <w:t>）</w:t>
      </w:r>
      <w:r w:rsidRPr="00450504">
        <w:rPr>
          <w:rFonts w:ascii="微軟正黑體" w:eastAsia="微軟正黑體" w:hAnsi="微軟正黑體" w:cs="Arial" w:hint="eastAsia"/>
          <w:color w:val="000000"/>
          <w:sz w:val="28"/>
          <w:szCs w:val="28"/>
          <w:lang w:eastAsia="zh-TW"/>
        </w:rPr>
        <w:t>交通安排</w:t>
      </w:r>
    </w:p>
    <w:p w14:paraId="56725AAE" w14:textId="5D6943EC" w:rsidR="00975972" w:rsidRPr="00450504" w:rsidRDefault="00743BE9" w:rsidP="00743BE9">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ab/>
      </w:r>
      <w:r w:rsidRPr="00450504">
        <w:rPr>
          <w:rFonts w:ascii="微軟正黑體" w:eastAsia="微軟正黑體" w:hAnsi="微軟正黑體" w:cs="Arial" w:hint="eastAsia"/>
          <w:color w:val="000000"/>
          <w:sz w:val="28"/>
          <w:szCs w:val="28"/>
          <w:lang w:eastAsia="zh-TW"/>
        </w:rPr>
        <w:t>- 航空公司</w:t>
      </w:r>
      <w:r w:rsidR="00975972" w:rsidRPr="00450504">
        <w:rPr>
          <w:rFonts w:ascii="微軟正黑體" w:eastAsia="微軟正黑體" w:hAnsi="微軟正黑體" w:cs="Arial" w:hint="eastAsia"/>
          <w:color w:val="000000"/>
          <w:sz w:val="28"/>
          <w:szCs w:val="28"/>
          <w:lang w:eastAsia="zh-TW"/>
        </w:rPr>
        <w:t>必須</w:t>
      </w:r>
      <w:proofErr w:type="gramStart"/>
      <w:r w:rsidR="00975972" w:rsidRPr="00450504">
        <w:rPr>
          <w:rFonts w:ascii="微軟正黑體" w:eastAsia="微軟正黑體" w:hAnsi="微軟正黑體" w:cs="Arial" w:hint="eastAsia"/>
          <w:color w:val="000000"/>
          <w:sz w:val="28"/>
          <w:szCs w:val="28"/>
          <w:lang w:eastAsia="zh-TW"/>
        </w:rPr>
        <w:t>不是廉航公司</w:t>
      </w:r>
      <w:proofErr w:type="gramEnd"/>
      <w:r w:rsidR="00591BF3" w:rsidRPr="00450504">
        <w:rPr>
          <w:rFonts w:ascii="微軟正黑體" w:eastAsia="微軟正黑體" w:hAnsi="微軟正黑體" w:cs="Arial" w:hint="eastAsia"/>
          <w:color w:val="000000"/>
          <w:sz w:val="28"/>
          <w:szCs w:val="28"/>
          <w:lang w:eastAsia="zh-TW"/>
        </w:rPr>
        <w:t>；</w:t>
      </w:r>
    </w:p>
    <w:p w14:paraId="13C8B491" w14:textId="42D398D9" w:rsidR="00743BE9" w:rsidRDefault="00743BE9" w:rsidP="00743BE9">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ab/>
      </w:r>
      <w:r w:rsidRPr="00450504">
        <w:rPr>
          <w:rFonts w:ascii="微軟正黑體" w:eastAsia="微軟正黑體" w:hAnsi="微軟正黑體" w:cs="Arial" w:hint="eastAsia"/>
          <w:color w:val="000000"/>
          <w:sz w:val="28"/>
          <w:szCs w:val="28"/>
          <w:lang w:eastAsia="zh-TW"/>
        </w:rPr>
        <w:t>- 在</w:t>
      </w:r>
      <w:r w:rsidR="00E61B58">
        <w:rPr>
          <w:rFonts w:ascii="微軟正黑體" w:eastAsia="微軟正黑體" w:hAnsi="微軟正黑體" w:cs="Arial" w:hint="eastAsia"/>
          <w:color w:val="000000"/>
          <w:sz w:val="28"/>
          <w:szCs w:val="28"/>
          <w:lang w:eastAsia="zh-TW"/>
        </w:rPr>
        <w:t>敦煌</w:t>
      </w:r>
      <w:r w:rsidRPr="00450504">
        <w:rPr>
          <w:rFonts w:ascii="微軟正黑體" w:eastAsia="微軟正黑體" w:hAnsi="微軟正黑體" w:cs="Arial" w:hint="eastAsia"/>
          <w:color w:val="000000"/>
          <w:sz w:val="28"/>
          <w:szCs w:val="28"/>
          <w:lang w:eastAsia="zh-TW"/>
        </w:rPr>
        <w:t>行程須全程安排旅遊巴及司機接送。</w:t>
      </w:r>
    </w:p>
    <w:p w14:paraId="7A2AC0F8" w14:textId="5539E8CC" w:rsidR="0086603B" w:rsidRDefault="0086603B">
      <w:pPr>
        <w:jc w:val="left"/>
        <w:rPr>
          <w:rFonts w:ascii="微軟正黑體" w:eastAsia="微軟正黑體" w:hAnsi="微軟正黑體" w:cs="Arial"/>
          <w:color w:val="000000"/>
          <w:sz w:val="28"/>
          <w:szCs w:val="28"/>
          <w:lang w:eastAsia="zh-TW"/>
        </w:rPr>
      </w:pPr>
      <w:r>
        <w:rPr>
          <w:rFonts w:ascii="微軟正黑體" w:eastAsia="微軟正黑體" w:hAnsi="微軟正黑體" w:cs="Arial"/>
          <w:color w:val="000000"/>
          <w:sz w:val="28"/>
          <w:szCs w:val="28"/>
          <w:lang w:eastAsia="zh-TW"/>
        </w:rPr>
        <w:br w:type="page"/>
      </w:r>
    </w:p>
    <w:p w14:paraId="6057C5E9" w14:textId="78131FB7" w:rsidR="00743BE9" w:rsidRPr="00450504" w:rsidRDefault="00743BE9" w:rsidP="00743BE9">
      <w:pPr>
        <w:tabs>
          <w:tab w:val="left" w:pos="142"/>
        </w:tabs>
        <w:spacing w:line="520" w:lineRule="exact"/>
        <w:ind w:rightChars="147" w:right="338"/>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hint="eastAsia"/>
          <w:color w:val="000000"/>
          <w:sz w:val="28"/>
          <w:szCs w:val="28"/>
          <w:lang w:eastAsia="zh-TW"/>
        </w:rPr>
        <w:tab/>
      </w:r>
      <w:r w:rsidRPr="00450504">
        <w:rPr>
          <w:rFonts w:ascii="微軟正黑體" w:eastAsia="微軟正黑體" w:hAnsi="微軟正黑體" w:cs="Arial" w:hint="eastAsia"/>
          <w:color w:val="000000"/>
          <w:sz w:val="28"/>
          <w:szCs w:val="28"/>
          <w:lang w:eastAsia="zh-TW"/>
        </w:rPr>
        <w:tab/>
        <w:t xml:space="preserve"> </w:t>
      </w:r>
      <w:r w:rsidRPr="00450504">
        <w:rPr>
          <w:rFonts w:ascii="微軟正黑體" w:eastAsia="微軟正黑體" w:hAnsi="微軟正黑體" w:cs="Arial"/>
          <w:color w:val="000000"/>
          <w:sz w:val="28"/>
          <w:szCs w:val="28"/>
          <w:lang w:eastAsia="zh-TW"/>
        </w:rPr>
        <w:t>（</w:t>
      </w:r>
      <w:r w:rsidRPr="00450504">
        <w:rPr>
          <w:rFonts w:ascii="微軟正黑體" w:eastAsia="微軟正黑體" w:hAnsi="微軟正黑體" w:cs="Arial" w:hint="eastAsia"/>
          <w:color w:val="000000"/>
          <w:sz w:val="28"/>
          <w:szCs w:val="28"/>
          <w:lang w:eastAsia="zh-TW"/>
        </w:rPr>
        <w:t>3</w:t>
      </w:r>
      <w:r w:rsidRPr="00450504">
        <w:rPr>
          <w:rFonts w:ascii="微軟正黑體" w:eastAsia="微軟正黑體" w:hAnsi="微軟正黑體" w:cs="Arial"/>
          <w:color w:val="000000"/>
          <w:sz w:val="28"/>
          <w:szCs w:val="28"/>
          <w:lang w:eastAsia="zh-TW"/>
        </w:rPr>
        <w:t>）</w:t>
      </w:r>
      <w:r w:rsidRPr="00450504">
        <w:rPr>
          <w:rFonts w:ascii="微軟正黑體" w:eastAsia="微軟正黑體" w:hAnsi="微軟正黑體" w:cs="Arial" w:hint="eastAsia"/>
          <w:color w:val="000000"/>
          <w:sz w:val="28"/>
          <w:szCs w:val="28"/>
          <w:lang w:eastAsia="zh-TW"/>
        </w:rPr>
        <w:t>餐飲住宿安排</w:t>
      </w:r>
      <w:r w:rsidR="00D81891" w:rsidRPr="00450504">
        <w:rPr>
          <w:rFonts w:ascii="微軟正黑體" w:eastAsia="微軟正黑體" w:hAnsi="微軟正黑體" w:cs="Arial" w:hint="eastAsia"/>
          <w:color w:val="000000"/>
          <w:sz w:val="28"/>
          <w:szCs w:val="28"/>
          <w:lang w:eastAsia="zh-TW"/>
        </w:rPr>
        <w:t xml:space="preserve">  </w:t>
      </w:r>
    </w:p>
    <w:p w14:paraId="5C3AA62C" w14:textId="5A85F102" w:rsidR="00743BE9" w:rsidRPr="00450504" w:rsidRDefault="00743BE9" w:rsidP="005523AD">
      <w:pPr>
        <w:spacing w:line="520" w:lineRule="exact"/>
        <w:ind w:leftChars="801" w:left="1842" w:rightChars="62" w:right="143"/>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hint="eastAsia"/>
          <w:color w:val="000000"/>
          <w:sz w:val="28"/>
          <w:szCs w:val="28"/>
          <w:lang w:eastAsia="zh-TW"/>
        </w:rPr>
        <w:t>- 住宿之酒店必須</w:t>
      </w:r>
      <w:r w:rsidR="00450504">
        <w:rPr>
          <w:rFonts w:ascii="微軟正黑體" w:eastAsia="微軟正黑體" w:hAnsi="微軟正黑體" w:cs="Arial" w:hint="eastAsia"/>
          <w:color w:val="000000"/>
          <w:sz w:val="28"/>
          <w:szCs w:val="28"/>
          <w:lang w:eastAsia="zh-TW"/>
        </w:rPr>
        <w:t>不</w:t>
      </w:r>
      <w:r w:rsidR="00313819" w:rsidRPr="00450504">
        <w:rPr>
          <w:rFonts w:ascii="微軟正黑體" w:eastAsia="微軟正黑體" w:hAnsi="微軟正黑體" w:cs="Arial" w:hint="eastAsia"/>
          <w:color w:val="000000"/>
          <w:sz w:val="28"/>
          <w:szCs w:val="28"/>
          <w:lang w:eastAsia="zh-TW"/>
        </w:rPr>
        <w:t>是</w:t>
      </w:r>
      <w:r w:rsidR="00450504">
        <w:rPr>
          <w:rFonts w:ascii="微軟正黑體" w:eastAsia="微軟正黑體" w:hAnsi="微軟正黑體" w:cs="Arial" w:hint="eastAsia"/>
          <w:color w:val="000000"/>
          <w:sz w:val="28"/>
          <w:szCs w:val="28"/>
          <w:lang w:eastAsia="zh-TW"/>
        </w:rPr>
        <w:t>掛牌</w:t>
      </w:r>
      <w:r w:rsidRPr="00450504">
        <w:rPr>
          <w:rFonts w:ascii="微軟正黑體" w:eastAsia="微軟正黑體" w:hAnsi="微軟正黑體" w:cs="Arial" w:hint="eastAsia"/>
          <w:color w:val="000000"/>
          <w:sz w:val="28"/>
          <w:szCs w:val="28"/>
          <w:lang w:eastAsia="zh-TW"/>
        </w:rPr>
        <w:t>5</w:t>
      </w:r>
      <w:r w:rsidR="00591BF3" w:rsidRPr="00450504">
        <w:rPr>
          <w:rFonts w:ascii="微軟正黑體" w:eastAsia="微軟正黑體" w:hAnsi="微軟正黑體" w:cs="Arial" w:hint="eastAsia"/>
          <w:color w:val="000000"/>
          <w:sz w:val="28"/>
          <w:szCs w:val="28"/>
          <w:lang w:eastAsia="zh-TW"/>
        </w:rPr>
        <w:t>星級酒店，房間要求為標準雙人房；</w:t>
      </w:r>
    </w:p>
    <w:p w14:paraId="16D9D1F6" w14:textId="3B562D27" w:rsidR="0098576D" w:rsidRPr="00450504" w:rsidRDefault="00743BE9" w:rsidP="005523AD">
      <w:pPr>
        <w:tabs>
          <w:tab w:val="left" w:pos="142"/>
        </w:tabs>
        <w:spacing w:line="520" w:lineRule="exact"/>
        <w:ind w:leftChars="801" w:left="1842" w:rightChars="147" w:right="338"/>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hint="eastAsia"/>
          <w:color w:val="000000"/>
          <w:sz w:val="28"/>
          <w:szCs w:val="28"/>
          <w:lang w:eastAsia="zh-TW"/>
        </w:rPr>
        <w:t>-</w:t>
      </w:r>
      <w:r w:rsidR="00591BF3" w:rsidRPr="00450504">
        <w:rPr>
          <w:rFonts w:ascii="微軟正黑體" w:eastAsia="微軟正黑體" w:hAnsi="微軟正黑體" w:cs="Arial" w:hint="eastAsia"/>
          <w:color w:val="000000"/>
          <w:sz w:val="28"/>
          <w:szCs w:val="28"/>
          <w:lang w:eastAsia="zh-TW"/>
        </w:rPr>
        <w:t xml:space="preserve"> 五天四夜中，全程須安排4</w:t>
      </w:r>
      <w:r w:rsidR="00450504">
        <w:rPr>
          <w:rFonts w:ascii="微軟正黑體" w:eastAsia="微軟正黑體" w:hAnsi="微軟正黑體" w:cs="Arial" w:hint="eastAsia"/>
          <w:color w:val="000000"/>
          <w:sz w:val="28"/>
          <w:szCs w:val="28"/>
          <w:lang w:eastAsia="zh-TW"/>
        </w:rPr>
        <w:t>餐酒店早餐</w:t>
      </w:r>
      <w:r w:rsidR="007773BF" w:rsidRPr="007773BF">
        <w:rPr>
          <w:rFonts w:ascii="微軟正黑體" w:eastAsia="微軟正黑體" w:hAnsi="微軟正黑體" w:cs="Arial" w:hint="eastAsia"/>
          <w:color w:val="000000"/>
          <w:sz w:val="28"/>
          <w:szCs w:val="28"/>
          <w:lang w:eastAsia="zh-TW"/>
        </w:rPr>
        <w:t>、</w:t>
      </w:r>
      <w:r w:rsidR="005523AD">
        <w:rPr>
          <w:rFonts w:ascii="微軟正黑體" w:eastAsia="微軟正黑體" w:hAnsi="微軟正黑體" w:cs="Arial" w:hint="eastAsia"/>
          <w:color w:val="000000"/>
          <w:sz w:val="28"/>
          <w:szCs w:val="28"/>
          <w:lang w:eastAsia="zh-TW"/>
        </w:rPr>
        <w:t>４</w:t>
      </w:r>
      <w:r w:rsidR="00450504">
        <w:rPr>
          <w:rFonts w:ascii="微軟正黑體" w:eastAsia="微軟正黑體" w:hAnsi="微軟正黑體" w:cs="Arial" w:hint="eastAsia"/>
          <w:color w:val="000000"/>
          <w:sz w:val="28"/>
          <w:szCs w:val="28"/>
          <w:lang w:eastAsia="zh-TW"/>
        </w:rPr>
        <w:t>餐午餐</w:t>
      </w:r>
      <w:r w:rsidR="007773BF">
        <w:rPr>
          <w:rFonts w:ascii="微軟正黑體" w:eastAsia="微軟正黑體" w:hAnsi="微軟正黑體" w:cs="Arial" w:hint="eastAsia"/>
          <w:color w:val="000000"/>
          <w:sz w:val="28"/>
          <w:szCs w:val="28"/>
          <w:lang w:eastAsia="zh-TW"/>
        </w:rPr>
        <w:t>及3餐晚餐</w:t>
      </w:r>
      <w:r w:rsidR="000B0FB2" w:rsidRPr="00450504">
        <w:rPr>
          <w:rFonts w:ascii="微軟正黑體" w:eastAsia="微軟正黑體" w:hAnsi="微軟正黑體" w:cs="Arial" w:hint="eastAsia"/>
          <w:color w:val="000000"/>
          <w:sz w:val="28"/>
          <w:szCs w:val="28"/>
          <w:lang w:eastAsia="zh-TW"/>
        </w:rPr>
        <w:t>；</w:t>
      </w:r>
      <w:r w:rsidR="00450504">
        <w:rPr>
          <w:rFonts w:ascii="微軟正黑體" w:eastAsia="微軟正黑體" w:hAnsi="微軟正黑體" w:cs="Arial" w:hint="eastAsia"/>
          <w:color w:val="000000"/>
          <w:sz w:val="28"/>
          <w:szCs w:val="28"/>
          <w:lang w:eastAsia="zh-TW"/>
        </w:rPr>
        <w:t>午餐必須具</w:t>
      </w:r>
      <w:r w:rsidR="001947EA">
        <w:rPr>
          <w:rFonts w:ascii="微軟正黑體" w:eastAsia="微軟正黑體" w:hAnsi="微軟正黑體" w:cs="Arial" w:hint="eastAsia"/>
          <w:color w:val="000000"/>
          <w:sz w:val="28"/>
          <w:szCs w:val="28"/>
          <w:lang w:eastAsia="zh-TW"/>
        </w:rPr>
        <w:t>當地</w:t>
      </w:r>
      <w:r w:rsidR="00450504">
        <w:rPr>
          <w:rFonts w:ascii="微軟正黑體" w:eastAsia="微軟正黑體" w:hAnsi="微軟正黑體" w:cs="Arial" w:hint="eastAsia"/>
          <w:color w:val="000000"/>
          <w:sz w:val="28"/>
          <w:szCs w:val="28"/>
          <w:lang w:eastAsia="zh-TW"/>
        </w:rPr>
        <w:t>特色</w:t>
      </w:r>
      <w:r w:rsidR="000A6CCF" w:rsidRPr="00450504">
        <w:rPr>
          <w:rFonts w:ascii="微軟正黑體" w:eastAsia="微軟正黑體" w:hAnsi="微軟正黑體" w:cs="Arial" w:hint="eastAsia"/>
          <w:color w:val="000000"/>
          <w:sz w:val="28"/>
          <w:szCs w:val="28"/>
          <w:lang w:val="x-none" w:eastAsia="zh-TW"/>
        </w:rPr>
        <w:t>；</w:t>
      </w:r>
      <w:r w:rsidR="00FE3134">
        <w:rPr>
          <w:rFonts w:ascii="微軟正黑體" w:eastAsia="微軟正黑體" w:hAnsi="微軟正黑體" w:cs="Arial" w:hint="eastAsia"/>
          <w:color w:val="000000"/>
          <w:sz w:val="28"/>
          <w:szCs w:val="28"/>
          <w:lang w:val="x-none" w:eastAsia="zh-TW"/>
        </w:rPr>
        <w:t>而</w:t>
      </w:r>
      <w:r w:rsidR="00FE3134">
        <w:rPr>
          <w:rFonts w:ascii="微軟正黑體" w:eastAsia="微軟正黑體" w:hAnsi="微軟正黑體" w:cs="Arial" w:hint="eastAsia"/>
          <w:color w:val="000000"/>
          <w:sz w:val="28"/>
          <w:szCs w:val="28"/>
          <w:lang w:eastAsia="zh-TW"/>
        </w:rPr>
        <w:t>晚餐當</w:t>
      </w:r>
      <w:r w:rsidR="0086603B">
        <w:rPr>
          <w:rFonts w:ascii="微軟正黑體" w:eastAsia="微軟正黑體" w:hAnsi="微軟正黑體" w:cs="Arial" w:hint="eastAsia"/>
          <w:color w:val="000000"/>
          <w:sz w:val="28"/>
          <w:szCs w:val="28"/>
          <w:lang w:eastAsia="zh-TW"/>
        </w:rPr>
        <w:t>中2餐為歡迎及</w:t>
      </w:r>
      <w:r w:rsidR="0086603B" w:rsidRPr="00450504">
        <w:rPr>
          <w:rFonts w:ascii="微軟正黑體" w:eastAsia="微軟正黑體" w:hAnsi="微軟正黑體" w:cs="Arial" w:hint="eastAsia"/>
          <w:color w:val="000000"/>
          <w:sz w:val="28"/>
          <w:szCs w:val="28"/>
          <w:lang w:eastAsia="zh-TW"/>
        </w:rPr>
        <w:t>表彰晚宴</w:t>
      </w:r>
      <w:r w:rsidR="0086603B">
        <w:rPr>
          <w:rFonts w:ascii="微軟正黑體" w:eastAsia="微軟正黑體" w:hAnsi="微軟正黑體" w:cs="Arial" w:hint="eastAsia"/>
          <w:color w:val="000000"/>
          <w:sz w:val="28"/>
          <w:szCs w:val="28"/>
          <w:lang w:eastAsia="zh-TW"/>
        </w:rPr>
        <w:t>；</w:t>
      </w:r>
      <w:r w:rsidR="0098576D" w:rsidRPr="00450504">
        <w:rPr>
          <w:rFonts w:ascii="微軟正黑體" w:eastAsia="微軟正黑體" w:hAnsi="微軟正黑體" w:cs="Arial"/>
          <w:color w:val="000000"/>
          <w:sz w:val="28"/>
          <w:szCs w:val="28"/>
          <w:lang w:val="x-none" w:eastAsia="zh-TW"/>
        </w:rPr>
        <w:t>餐</w:t>
      </w:r>
      <w:r w:rsidR="0098576D" w:rsidRPr="00450504">
        <w:rPr>
          <w:rFonts w:ascii="微軟正黑體" w:eastAsia="微軟正黑體" w:hAnsi="微軟正黑體" w:cs="Arial" w:hint="eastAsia"/>
          <w:color w:val="000000"/>
          <w:sz w:val="28"/>
          <w:szCs w:val="28"/>
          <w:lang w:eastAsia="zh-TW"/>
        </w:rPr>
        <w:t>廳盡量以非大眾化連鎖式集團經營為佳</w:t>
      </w:r>
      <w:r w:rsidR="000B0FB2" w:rsidRPr="00450504">
        <w:rPr>
          <w:rFonts w:ascii="微軟正黑體" w:eastAsia="微軟正黑體" w:hAnsi="微軟正黑體" w:cs="Arial" w:hint="eastAsia"/>
          <w:color w:val="000000"/>
          <w:sz w:val="28"/>
          <w:szCs w:val="28"/>
          <w:lang w:eastAsia="zh-TW"/>
        </w:rPr>
        <w:t>；</w:t>
      </w:r>
    </w:p>
    <w:p w14:paraId="6EE505F8" w14:textId="33171A21" w:rsidR="00591BF3" w:rsidRPr="00450504" w:rsidRDefault="0098576D" w:rsidP="005523AD">
      <w:pPr>
        <w:tabs>
          <w:tab w:val="left" w:pos="142"/>
        </w:tabs>
        <w:spacing w:line="520" w:lineRule="exact"/>
        <w:ind w:leftChars="801" w:left="1842" w:rightChars="147" w:right="338"/>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hint="eastAsia"/>
          <w:color w:val="000000"/>
          <w:sz w:val="28"/>
          <w:szCs w:val="28"/>
          <w:lang w:eastAsia="zh-TW"/>
        </w:rPr>
        <w:t xml:space="preserve">- </w:t>
      </w:r>
      <w:r w:rsidR="00592444">
        <w:rPr>
          <w:rFonts w:ascii="微軟正黑體" w:eastAsia="微軟正黑體" w:hAnsi="微軟正黑體" w:cs="Arial" w:hint="eastAsia"/>
          <w:color w:val="000000"/>
          <w:sz w:val="28"/>
          <w:szCs w:val="28"/>
          <w:lang w:eastAsia="zh-TW"/>
        </w:rPr>
        <w:t>歡迎及</w:t>
      </w:r>
      <w:r w:rsidR="00591BF3" w:rsidRPr="00450504">
        <w:rPr>
          <w:rFonts w:ascii="微軟正黑體" w:eastAsia="微軟正黑體" w:hAnsi="微軟正黑體" w:cs="Arial" w:hint="eastAsia"/>
          <w:color w:val="000000"/>
          <w:sz w:val="28"/>
          <w:szCs w:val="28"/>
          <w:lang w:eastAsia="zh-TW"/>
        </w:rPr>
        <w:t>表彰晚宴</w:t>
      </w:r>
      <w:r w:rsidR="000B0FB2" w:rsidRPr="00450504">
        <w:rPr>
          <w:rFonts w:ascii="微軟正黑體" w:eastAsia="微軟正黑體" w:hAnsi="微軟正黑體" w:cs="Arial"/>
          <w:color w:val="000000"/>
          <w:sz w:val="28"/>
          <w:szCs w:val="28"/>
          <w:lang w:eastAsia="zh-TW"/>
        </w:rPr>
        <w:t xml:space="preserve">, </w:t>
      </w:r>
      <w:r w:rsidR="0031432C" w:rsidRPr="00450504">
        <w:rPr>
          <w:rFonts w:ascii="微軟正黑體" w:eastAsia="微軟正黑體" w:hAnsi="微軟正黑體" w:cs="Arial" w:hint="eastAsia"/>
          <w:color w:val="000000"/>
          <w:sz w:val="28"/>
          <w:szCs w:val="28"/>
          <w:lang w:eastAsia="zh-TW"/>
        </w:rPr>
        <w:t>須有</w:t>
      </w:r>
      <w:r w:rsidR="000B0FB2" w:rsidRPr="00450504">
        <w:rPr>
          <w:rFonts w:ascii="微軟正黑體" w:eastAsia="微軟正黑體" w:hAnsi="微軟正黑體" w:cs="Arial"/>
          <w:color w:val="000000"/>
          <w:sz w:val="28"/>
          <w:szCs w:val="28"/>
          <w:lang w:val="x-none" w:eastAsia="zh-TW"/>
        </w:rPr>
        <w:t>任飲</w:t>
      </w:r>
      <w:proofErr w:type="gramStart"/>
      <w:r w:rsidR="00990658">
        <w:rPr>
          <w:rFonts w:ascii="微軟正黑體" w:eastAsia="微軟正黑體" w:hAnsi="微軟正黑體" w:cs="Arial" w:hint="eastAsia"/>
          <w:color w:val="000000"/>
          <w:sz w:val="28"/>
          <w:szCs w:val="28"/>
          <w:lang w:eastAsia="zh-TW"/>
        </w:rPr>
        <w:t>飲</w:t>
      </w:r>
      <w:proofErr w:type="gramEnd"/>
      <w:r w:rsidR="00990658">
        <w:rPr>
          <w:rFonts w:ascii="微軟正黑體" w:eastAsia="微軟正黑體" w:hAnsi="微軟正黑體" w:cs="Arial" w:hint="eastAsia"/>
          <w:color w:val="000000"/>
          <w:sz w:val="28"/>
          <w:szCs w:val="28"/>
          <w:lang w:eastAsia="zh-TW"/>
        </w:rPr>
        <w:t>品</w:t>
      </w:r>
      <w:r w:rsidR="00D410FB" w:rsidRPr="00450504">
        <w:rPr>
          <w:rFonts w:ascii="微軟正黑體" w:eastAsia="微軟正黑體" w:hAnsi="微軟正黑體" w:cs="Arial" w:hint="eastAsia"/>
          <w:color w:val="000000"/>
          <w:sz w:val="28"/>
          <w:szCs w:val="28"/>
          <w:lang w:eastAsia="zh-TW"/>
        </w:rPr>
        <w:t>提供</w:t>
      </w:r>
      <w:r w:rsidR="00591BF3" w:rsidRPr="00450504">
        <w:rPr>
          <w:rFonts w:ascii="微軟正黑體" w:eastAsia="微軟正黑體" w:hAnsi="微軟正黑體" w:cs="Arial" w:hint="eastAsia"/>
          <w:color w:val="000000"/>
          <w:sz w:val="28"/>
          <w:szCs w:val="28"/>
          <w:lang w:eastAsia="zh-TW"/>
        </w:rPr>
        <w:t>；</w:t>
      </w:r>
    </w:p>
    <w:p w14:paraId="286552B1" w14:textId="4F4EC661" w:rsidR="008B60B2" w:rsidRPr="00450504" w:rsidRDefault="00591BF3" w:rsidP="005523AD">
      <w:pPr>
        <w:spacing w:line="520" w:lineRule="exact"/>
        <w:ind w:leftChars="801" w:left="1842" w:rightChars="147" w:right="338"/>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hint="eastAsia"/>
          <w:color w:val="000000"/>
          <w:sz w:val="28"/>
          <w:szCs w:val="28"/>
          <w:lang w:eastAsia="zh-TW"/>
        </w:rPr>
        <w:t>-</w:t>
      </w:r>
      <w:r w:rsidR="000B0FB2" w:rsidRPr="00450504">
        <w:rPr>
          <w:rFonts w:ascii="微軟正黑體" w:eastAsia="微軟正黑體" w:hAnsi="微軟正黑體" w:cs="Arial"/>
          <w:color w:val="000000"/>
          <w:sz w:val="28"/>
          <w:szCs w:val="28"/>
          <w:lang w:eastAsia="zh-TW"/>
        </w:rPr>
        <w:t xml:space="preserve"> </w:t>
      </w:r>
      <w:r w:rsidR="006B24CF" w:rsidRPr="00450504">
        <w:rPr>
          <w:rFonts w:ascii="微軟正黑體" w:eastAsia="微軟正黑體" w:hAnsi="微軟正黑體" w:cs="Arial" w:hint="eastAsia"/>
          <w:color w:val="000000"/>
          <w:sz w:val="28"/>
          <w:szCs w:val="28"/>
          <w:lang w:eastAsia="zh-TW"/>
        </w:rPr>
        <w:t>表彰晚宴須在獨立場地</w:t>
      </w:r>
      <w:r w:rsidRPr="00450504">
        <w:rPr>
          <w:rFonts w:ascii="微軟正黑體" w:eastAsia="微軟正黑體" w:hAnsi="微軟正黑體" w:cs="Arial" w:hint="eastAsia"/>
          <w:color w:val="000000"/>
          <w:sz w:val="28"/>
          <w:szCs w:val="28"/>
          <w:lang w:eastAsia="zh-TW"/>
        </w:rPr>
        <w:t>舉行，</w:t>
      </w:r>
      <w:r w:rsidR="005747F6" w:rsidRPr="00450504">
        <w:rPr>
          <w:rFonts w:ascii="微軟正黑體" w:eastAsia="微軟正黑體" w:hAnsi="微軟正黑體" w:cs="Arial"/>
          <w:color w:val="000000"/>
          <w:sz w:val="28"/>
          <w:szCs w:val="28"/>
          <w:lang w:val="x-none" w:eastAsia="zh-TW"/>
        </w:rPr>
        <w:t>當中需要提供</w:t>
      </w:r>
      <w:r w:rsidR="000A6CCF" w:rsidRPr="00450504">
        <w:rPr>
          <w:rFonts w:ascii="微軟正黑體" w:eastAsia="微軟正黑體" w:hAnsi="微軟正黑體" w:cs="Arial"/>
          <w:color w:val="000000"/>
          <w:sz w:val="28"/>
          <w:szCs w:val="28"/>
          <w:lang w:val="x-none" w:eastAsia="zh-TW"/>
        </w:rPr>
        <w:t>場地佈</w:t>
      </w:r>
      <w:r w:rsidR="000A6CCF" w:rsidRPr="00450504">
        <w:rPr>
          <w:rFonts w:ascii="微軟正黑體" w:eastAsia="微軟正黑體" w:hAnsi="微軟正黑體" w:cs="Arial" w:hint="eastAsia"/>
          <w:color w:val="000000"/>
          <w:sz w:val="28"/>
          <w:szCs w:val="28"/>
          <w:lang w:val="x-none" w:eastAsia="zh-TW"/>
        </w:rPr>
        <w:t>置</w:t>
      </w:r>
      <w:r w:rsidR="000A6CCF" w:rsidRPr="00450504">
        <w:rPr>
          <w:rFonts w:ascii="微軟正黑體" w:eastAsia="微軟正黑體" w:hAnsi="微軟正黑體" w:cs="Arial"/>
          <w:color w:val="000000"/>
          <w:sz w:val="28"/>
          <w:szCs w:val="28"/>
          <w:lang w:val="x-none" w:eastAsia="zh-TW"/>
        </w:rPr>
        <w:t>、</w:t>
      </w:r>
      <w:r w:rsidR="005747F6" w:rsidRPr="00450504">
        <w:rPr>
          <w:rFonts w:ascii="微軟正黑體" w:eastAsia="微軟正黑體" w:hAnsi="微軟正黑體" w:cs="Arial"/>
          <w:color w:val="000000"/>
          <w:sz w:val="28"/>
          <w:szCs w:val="28"/>
          <w:lang w:val="x-none" w:eastAsia="zh-TW"/>
        </w:rPr>
        <w:t>專</w:t>
      </w:r>
      <w:r w:rsidR="005747F6" w:rsidRPr="00450504">
        <w:rPr>
          <w:rFonts w:ascii="微軟正黑體" w:eastAsia="微軟正黑體" w:hAnsi="微軟正黑體" w:cs="Arial" w:hint="eastAsia"/>
          <w:color w:val="000000"/>
          <w:sz w:val="28"/>
          <w:szCs w:val="28"/>
          <w:lang w:val="x-none" w:eastAsia="zh-TW"/>
        </w:rPr>
        <w:t>業</w:t>
      </w:r>
      <w:r w:rsidR="005747F6" w:rsidRPr="00450504">
        <w:rPr>
          <w:rFonts w:ascii="微軟正黑體" w:eastAsia="微軟正黑體" w:hAnsi="微軟正黑體" w:cs="Arial"/>
          <w:color w:val="000000"/>
          <w:sz w:val="28"/>
          <w:szCs w:val="28"/>
          <w:lang w:val="x-none" w:eastAsia="zh-TW"/>
        </w:rPr>
        <w:t>舞台及音</w:t>
      </w:r>
      <w:r w:rsidR="005747F6" w:rsidRPr="00450504">
        <w:rPr>
          <w:rFonts w:ascii="微軟正黑體" w:eastAsia="微軟正黑體" w:hAnsi="微軟正黑體" w:cs="Arial" w:hint="eastAsia"/>
          <w:color w:val="000000"/>
          <w:sz w:val="28"/>
          <w:szCs w:val="28"/>
          <w:lang w:val="x-none" w:eastAsia="zh-TW"/>
        </w:rPr>
        <w:t>響</w:t>
      </w:r>
      <w:r w:rsidR="005747F6" w:rsidRPr="00450504">
        <w:rPr>
          <w:rFonts w:ascii="微軟正黑體" w:eastAsia="微軟正黑體" w:hAnsi="微軟正黑體" w:cs="Arial"/>
          <w:color w:val="000000"/>
          <w:sz w:val="28"/>
          <w:szCs w:val="28"/>
          <w:lang w:val="x-none" w:eastAsia="zh-TW"/>
        </w:rPr>
        <w:t>製</w:t>
      </w:r>
      <w:r w:rsidR="005747F6" w:rsidRPr="00450504">
        <w:rPr>
          <w:rFonts w:ascii="微軟正黑體" w:eastAsia="微軟正黑體" w:hAnsi="微軟正黑體" w:cs="Arial" w:hint="eastAsia"/>
          <w:color w:val="000000"/>
          <w:sz w:val="28"/>
          <w:szCs w:val="28"/>
          <w:lang w:val="x-none" w:eastAsia="zh-TW"/>
        </w:rPr>
        <w:t>作</w:t>
      </w:r>
      <w:r w:rsidR="005747F6" w:rsidRPr="00450504">
        <w:rPr>
          <w:rFonts w:ascii="微軟正黑體" w:eastAsia="微軟正黑體" w:hAnsi="微軟正黑體" w:cs="Arial"/>
          <w:color w:val="000000"/>
          <w:sz w:val="28"/>
          <w:szCs w:val="28"/>
          <w:lang w:val="x-none" w:eastAsia="zh-TW"/>
        </w:rPr>
        <w:t>，活</w:t>
      </w:r>
      <w:r w:rsidR="005747F6" w:rsidRPr="00450504">
        <w:rPr>
          <w:rFonts w:ascii="微軟正黑體" w:eastAsia="微軟正黑體" w:hAnsi="微軟正黑體" w:cs="Arial" w:hint="eastAsia"/>
          <w:color w:val="000000"/>
          <w:sz w:val="28"/>
          <w:szCs w:val="28"/>
          <w:lang w:val="x-none" w:eastAsia="zh-TW"/>
        </w:rPr>
        <w:t>動</w:t>
      </w:r>
      <w:r w:rsidR="000B0FB2" w:rsidRPr="00450504">
        <w:rPr>
          <w:rFonts w:ascii="微軟正黑體" w:eastAsia="微軟正黑體" w:hAnsi="微軟正黑體" w:cs="Arial"/>
          <w:color w:val="000000"/>
          <w:sz w:val="28"/>
          <w:szCs w:val="28"/>
          <w:lang w:val="x-none" w:eastAsia="zh-TW"/>
        </w:rPr>
        <w:t>必</w:t>
      </w:r>
      <w:r w:rsidR="000B0FB2" w:rsidRPr="00450504">
        <w:rPr>
          <w:rFonts w:ascii="微軟正黑體" w:eastAsia="微軟正黑體" w:hAnsi="微軟正黑體" w:cs="Arial" w:hint="eastAsia"/>
          <w:color w:val="000000"/>
          <w:sz w:val="28"/>
          <w:szCs w:val="28"/>
          <w:lang w:val="x-none" w:eastAsia="zh-TW"/>
        </w:rPr>
        <w:t>須包括</w:t>
      </w:r>
      <w:r w:rsidR="000B0FB2" w:rsidRPr="00450504">
        <w:rPr>
          <w:rFonts w:ascii="微軟正黑體" w:eastAsia="微軟正黑體" w:hAnsi="微軟正黑體" w:cs="Arial"/>
          <w:b/>
          <w:bCs/>
          <w:color w:val="000000"/>
          <w:sz w:val="28"/>
          <w:szCs w:val="28"/>
          <w:lang w:val="x-none" w:eastAsia="zh-TW"/>
        </w:rPr>
        <w:t>表演及</w:t>
      </w:r>
      <w:r w:rsidRPr="00450504">
        <w:rPr>
          <w:rFonts w:ascii="微軟正黑體" w:eastAsia="微軟正黑體" w:hAnsi="微軟正黑體" w:cs="Arial"/>
          <w:b/>
          <w:color w:val="000000"/>
          <w:sz w:val="28"/>
          <w:szCs w:val="28"/>
          <w:lang w:val="x-none" w:eastAsia="zh-TW"/>
        </w:rPr>
        <w:t>抽</w:t>
      </w:r>
      <w:r w:rsidRPr="00450504">
        <w:rPr>
          <w:rFonts w:ascii="微軟正黑體" w:eastAsia="微軟正黑體" w:hAnsi="微軟正黑體" w:cs="Arial" w:hint="eastAsia"/>
          <w:b/>
          <w:color w:val="000000"/>
          <w:sz w:val="28"/>
          <w:szCs w:val="28"/>
          <w:lang w:eastAsia="zh-TW"/>
        </w:rPr>
        <w:t>獎環節</w:t>
      </w:r>
      <w:r w:rsidR="006B24CF" w:rsidRPr="00450504">
        <w:rPr>
          <w:rFonts w:ascii="微軟正黑體" w:eastAsia="微軟正黑體" w:hAnsi="微軟正黑體" w:cs="Arial" w:hint="eastAsia"/>
          <w:color w:val="000000"/>
          <w:sz w:val="28"/>
          <w:szCs w:val="28"/>
          <w:lang w:eastAsia="zh-TW"/>
        </w:rPr>
        <w:t>，</w:t>
      </w:r>
      <w:r w:rsidR="000B0FB2" w:rsidRPr="00450504">
        <w:rPr>
          <w:rFonts w:ascii="微軟正黑體" w:eastAsia="微軟正黑體" w:hAnsi="微軟正黑體" w:cs="Arial"/>
          <w:color w:val="000000"/>
          <w:sz w:val="28"/>
          <w:szCs w:val="28"/>
          <w:lang w:val="x-none" w:eastAsia="zh-TW"/>
        </w:rPr>
        <w:t>整</w:t>
      </w:r>
      <w:r w:rsidR="000B0FB2" w:rsidRPr="00450504">
        <w:rPr>
          <w:rFonts w:ascii="微軟正黑體" w:eastAsia="微軟正黑體" w:hAnsi="微軟正黑體" w:cs="Arial" w:hint="eastAsia"/>
          <w:color w:val="000000"/>
          <w:sz w:val="28"/>
          <w:szCs w:val="28"/>
          <w:lang w:val="x-none" w:eastAsia="zh-TW"/>
        </w:rPr>
        <w:t>體</w:t>
      </w:r>
      <w:r w:rsidR="000B0FB2" w:rsidRPr="00450504">
        <w:rPr>
          <w:rFonts w:ascii="微軟正黑體" w:eastAsia="微軟正黑體" w:hAnsi="微軟正黑體" w:cs="Arial"/>
          <w:color w:val="000000"/>
          <w:sz w:val="28"/>
          <w:szCs w:val="28"/>
          <w:lang w:val="x-none" w:eastAsia="zh-TW"/>
        </w:rPr>
        <w:t>氛圍</w:t>
      </w:r>
      <w:r w:rsidR="006B24CF" w:rsidRPr="00450504">
        <w:rPr>
          <w:rFonts w:ascii="微軟正黑體" w:eastAsia="微軟正黑體" w:hAnsi="微軟正黑體" w:cs="Arial"/>
          <w:color w:val="000000"/>
          <w:sz w:val="28"/>
          <w:szCs w:val="28"/>
          <w:lang w:val="x-none" w:eastAsia="zh-TW"/>
        </w:rPr>
        <w:t>具</w:t>
      </w:r>
      <w:r w:rsidR="00E61B58">
        <w:rPr>
          <w:rFonts w:ascii="微軟正黑體" w:eastAsia="微軟正黑體" w:hAnsi="微軟正黑體" w:cs="Arial" w:hint="eastAsia"/>
          <w:color w:val="000000"/>
          <w:sz w:val="28"/>
          <w:szCs w:val="28"/>
          <w:lang w:eastAsia="zh-TW"/>
        </w:rPr>
        <w:t>敦煌</w:t>
      </w:r>
      <w:r w:rsidR="006B24CF" w:rsidRPr="00450504">
        <w:rPr>
          <w:rFonts w:ascii="微軟正黑體" w:eastAsia="微軟正黑體" w:hAnsi="微軟正黑體" w:cs="Arial" w:hint="eastAsia"/>
          <w:color w:val="000000"/>
          <w:sz w:val="28"/>
          <w:szCs w:val="28"/>
          <w:lang w:eastAsia="zh-TW"/>
        </w:rPr>
        <w:t>特色</w:t>
      </w:r>
      <w:r w:rsidR="00DC5F19">
        <w:rPr>
          <w:rFonts w:ascii="微軟正黑體" w:eastAsia="微軟正黑體" w:hAnsi="微軟正黑體" w:cs="Arial" w:hint="eastAsia"/>
          <w:color w:val="000000"/>
          <w:sz w:val="28"/>
          <w:szCs w:val="28"/>
          <w:lang w:eastAsia="zh-TW"/>
        </w:rPr>
        <w:t>，並</w:t>
      </w:r>
      <w:r w:rsidR="00DC5F19" w:rsidRPr="00DC5F19">
        <w:rPr>
          <w:rFonts w:ascii="微軟正黑體" w:eastAsia="微軟正黑體" w:hAnsi="微軟正黑體" w:cs="Arial" w:hint="eastAsia"/>
          <w:color w:val="000000"/>
          <w:sz w:val="28"/>
          <w:szCs w:val="28"/>
          <w:lang w:eastAsia="zh-TW"/>
        </w:rPr>
        <w:t>嚴禁鋪張浪費。</w:t>
      </w:r>
    </w:p>
    <w:p w14:paraId="3DB9F92D" w14:textId="6253F058" w:rsidR="00743BE9" w:rsidRPr="00450504" w:rsidRDefault="00591BF3" w:rsidP="00915432">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w:t>
      </w:r>
      <w:r w:rsidRPr="00450504">
        <w:rPr>
          <w:rFonts w:ascii="微軟正黑體" w:eastAsia="微軟正黑體" w:hAnsi="微軟正黑體" w:cs="Arial" w:hint="eastAsia"/>
          <w:color w:val="000000"/>
          <w:sz w:val="28"/>
          <w:szCs w:val="28"/>
          <w:lang w:eastAsia="zh-TW"/>
        </w:rPr>
        <w:t>４</w:t>
      </w:r>
      <w:r w:rsidRPr="00450504">
        <w:rPr>
          <w:rFonts w:ascii="微軟正黑體" w:eastAsia="微軟正黑體" w:hAnsi="微軟正黑體" w:cs="Arial"/>
          <w:color w:val="000000"/>
          <w:sz w:val="28"/>
          <w:szCs w:val="28"/>
          <w:lang w:eastAsia="zh-TW"/>
        </w:rPr>
        <w:t>）</w:t>
      </w:r>
      <w:r w:rsidRPr="00450504">
        <w:rPr>
          <w:rFonts w:ascii="微軟正黑體" w:eastAsia="微軟正黑體" w:hAnsi="微軟正黑體" w:cs="Arial" w:hint="eastAsia"/>
          <w:color w:val="000000"/>
          <w:sz w:val="28"/>
          <w:szCs w:val="28"/>
          <w:lang w:eastAsia="zh-TW"/>
        </w:rPr>
        <w:t>費用預算</w:t>
      </w:r>
    </w:p>
    <w:p w14:paraId="6E245BBB" w14:textId="13C19102" w:rsidR="00591BF3" w:rsidRPr="00450504" w:rsidRDefault="00DC5F19" w:rsidP="00915432">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Pr>
          <w:rFonts w:ascii="微軟正黑體" w:eastAsia="微軟正黑體" w:hAnsi="微軟正黑體" w:cs="Arial"/>
          <w:color w:val="000000"/>
          <w:sz w:val="28"/>
          <w:szCs w:val="28"/>
          <w:lang w:eastAsia="zh-TW"/>
        </w:rPr>
        <w:tab/>
      </w:r>
      <w:r w:rsidR="00C10119" w:rsidRPr="00450504">
        <w:rPr>
          <w:rFonts w:ascii="微軟正黑體" w:eastAsia="微軟正黑體" w:hAnsi="微軟正黑體" w:cs="Arial" w:hint="eastAsia"/>
          <w:color w:val="000000"/>
          <w:sz w:val="28"/>
          <w:szCs w:val="28"/>
          <w:lang w:eastAsia="zh-TW"/>
        </w:rPr>
        <w:t>價錢須包含以下項目:-</w:t>
      </w:r>
    </w:p>
    <w:p w14:paraId="22DE8FA2" w14:textId="2B0FC5B3" w:rsidR="00C10119" w:rsidRPr="00450504" w:rsidRDefault="00C10119" w:rsidP="00915432">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ab/>
      </w:r>
      <w:r w:rsidRPr="00450504">
        <w:rPr>
          <w:rFonts w:ascii="微軟正黑體" w:eastAsia="微軟正黑體" w:hAnsi="微軟正黑體" w:cs="Arial" w:hint="eastAsia"/>
          <w:color w:val="000000"/>
          <w:sz w:val="28"/>
          <w:szCs w:val="28"/>
          <w:lang w:eastAsia="zh-TW"/>
        </w:rPr>
        <w:t xml:space="preserve">- </w:t>
      </w:r>
      <w:r w:rsidR="008D6C73" w:rsidRPr="00450504">
        <w:rPr>
          <w:rFonts w:ascii="微軟正黑體" w:eastAsia="微軟正黑體" w:hAnsi="微軟正黑體" w:cs="Arial" w:hint="eastAsia"/>
          <w:color w:val="000000"/>
          <w:sz w:val="28"/>
          <w:szCs w:val="28"/>
          <w:lang w:eastAsia="zh-TW"/>
        </w:rPr>
        <w:t>香港至</w:t>
      </w:r>
      <w:r w:rsidR="00E61B58">
        <w:rPr>
          <w:rFonts w:ascii="微軟正黑體" w:eastAsia="微軟正黑體" w:hAnsi="微軟正黑體" w:cs="Arial" w:hint="eastAsia"/>
          <w:color w:val="000000"/>
          <w:sz w:val="28"/>
          <w:szCs w:val="28"/>
          <w:lang w:eastAsia="zh-TW"/>
        </w:rPr>
        <w:t>敦煌</w:t>
      </w:r>
      <w:r w:rsidRPr="00450504">
        <w:rPr>
          <w:rFonts w:ascii="微軟正黑體" w:eastAsia="微軟正黑體" w:hAnsi="微軟正黑體" w:cs="Arial"/>
          <w:color w:val="000000"/>
          <w:sz w:val="28"/>
          <w:szCs w:val="28"/>
          <w:lang w:val="x-none" w:eastAsia="zh-TW"/>
        </w:rPr>
        <w:t>來</w:t>
      </w:r>
      <w:r w:rsidRPr="00450504">
        <w:rPr>
          <w:rFonts w:ascii="微軟正黑體" w:eastAsia="微軟正黑體" w:hAnsi="微軟正黑體" w:cs="Arial" w:hint="eastAsia"/>
          <w:color w:val="000000"/>
          <w:sz w:val="28"/>
          <w:szCs w:val="28"/>
          <w:lang w:eastAsia="zh-TW"/>
        </w:rPr>
        <w:t>回機票</w:t>
      </w:r>
      <w:r w:rsidR="00DC5F19" w:rsidRPr="00DC5F19">
        <w:rPr>
          <w:rFonts w:ascii="微軟正黑體" w:eastAsia="微軟正黑體" w:hAnsi="微軟正黑體" w:cs="Arial" w:hint="eastAsia"/>
          <w:color w:val="000000"/>
          <w:sz w:val="28"/>
          <w:szCs w:val="28"/>
          <w:lang w:eastAsia="zh-TW"/>
        </w:rPr>
        <w:t>(包括來回機場</w:t>
      </w:r>
      <w:r w:rsidR="00DC5F19">
        <w:rPr>
          <w:rFonts w:ascii="微軟正黑體" w:eastAsia="微軟正黑體" w:hAnsi="微軟正黑體" w:cs="Arial" w:hint="eastAsia"/>
          <w:color w:val="000000"/>
          <w:sz w:val="28"/>
          <w:szCs w:val="28"/>
          <w:lang w:eastAsia="zh-TW"/>
        </w:rPr>
        <w:t>費用、</w:t>
      </w:r>
      <w:r w:rsidR="00DC5F19" w:rsidRPr="00DC5F19">
        <w:rPr>
          <w:rFonts w:ascii="微軟正黑體" w:eastAsia="微軟正黑體" w:hAnsi="微軟正黑體" w:cs="Arial" w:hint="eastAsia"/>
          <w:color w:val="000000"/>
          <w:sz w:val="28"/>
          <w:szCs w:val="28"/>
          <w:lang w:eastAsia="zh-TW"/>
        </w:rPr>
        <w:t>稅</w:t>
      </w:r>
      <w:r w:rsidR="00DC5F19">
        <w:rPr>
          <w:rFonts w:ascii="微軟正黑體" w:eastAsia="微軟正黑體" w:hAnsi="微軟正黑體" w:cs="Arial" w:hint="eastAsia"/>
          <w:color w:val="000000"/>
          <w:sz w:val="28"/>
          <w:szCs w:val="28"/>
          <w:lang w:eastAsia="zh-TW"/>
        </w:rPr>
        <w:t>項及</w:t>
      </w:r>
      <w:r w:rsidR="00DC5F19" w:rsidRPr="00DC5F19">
        <w:rPr>
          <w:rFonts w:ascii="微軟正黑體" w:eastAsia="微軟正黑體" w:hAnsi="微軟正黑體" w:cs="Arial" w:hint="eastAsia"/>
          <w:color w:val="000000"/>
          <w:sz w:val="28"/>
          <w:szCs w:val="28"/>
          <w:lang w:eastAsia="zh-TW"/>
        </w:rPr>
        <w:t>燃油附加費)</w:t>
      </w:r>
    </w:p>
    <w:p w14:paraId="3015D645" w14:textId="5F29E553" w:rsidR="00C10119" w:rsidRPr="00450504" w:rsidRDefault="00C10119" w:rsidP="00915432">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ab/>
      </w:r>
      <w:r w:rsidRPr="00450504">
        <w:rPr>
          <w:rFonts w:ascii="微軟正黑體" w:eastAsia="微軟正黑體" w:hAnsi="微軟正黑體" w:cs="Arial" w:hint="eastAsia"/>
          <w:color w:val="000000"/>
          <w:sz w:val="28"/>
          <w:szCs w:val="28"/>
          <w:lang w:eastAsia="zh-TW"/>
        </w:rPr>
        <w:t>- 當地旅遊巴及司機接送費用</w:t>
      </w:r>
    </w:p>
    <w:p w14:paraId="654F8CBF" w14:textId="2C5978E7" w:rsidR="00C10119" w:rsidRPr="00450504" w:rsidRDefault="00C10119" w:rsidP="00915432">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ab/>
      </w:r>
      <w:r w:rsidRPr="00450504">
        <w:rPr>
          <w:rFonts w:ascii="微軟正黑體" w:eastAsia="微軟正黑體" w:hAnsi="微軟正黑體" w:cs="Arial" w:hint="eastAsia"/>
          <w:color w:val="000000"/>
          <w:sz w:val="28"/>
          <w:szCs w:val="28"/>
          <w:lang w:eastAsia="zh-TW"/>
        </w:rPr>
        <w:t>- 當地旅遊景點所有入場費用</w:t>
      </w:r>
    </w:p>
    <w:p w14:paraId="12F6F5EB" w14:textId="604B8E39" w:rsidR="00C10119" w:rsidRPr="00450504" w:rsidRDefault="00C10119" w:rsidP="00915432">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ab/>
      </w:r>
      <w:r w:rsidRPr="00450504">
        <w:rPr>
          <w:rFonts w:ascii="微軟正黑體" w:eastAsia="微軟正黑體" w:hAnsi="微軟正黑體" w:cs="Arial" w:hint="eastAsia"/>
          <w:color w:val="000000"/>
          <w:sz w:val="28"/>
          <w:szCs w:val="28"/>
          <w:lang w:eastAsia="zh-TW"/>
        </w:rPr>
        <w:t xml:space="preserve">- 酒店房間連早餐費用 </w:t>
      </w:r>
      <w:r w:rsidRPr="00450504">
        <w:rPr>
          <w:rFonts w:ascii="微軟正黑體" w:eastAsia="微軟正黑體" w:hAnsi="微軟正黑體" w:cs="Arial"/>
          <w:color w:val="000000"/>
          <w:sz w:val="28"/>
          <w:szCs w:val="28"/>
          <w:lang w:eastAsia="zh-TW"/>
        </w:rPr>
        <w:t>(</w:t>
      </w:r>
      <w:r w:rsidRPr="00450504">
        <w:rPr>
          <w:rFonts w:ascii="微軟正黑體" w:eastAsia="微軟正黑體" w:hAnsi="微軟正黑體" w:cs="Arial" w:hint="eastAsia"/>
          <w:color w:val="000000"/>
          <w:sz w:val="28"/>
          <w:szCs w:val="28"/>
          <w:lang w:eastAsia="zh-TW"/>
        </w:rPr>
        <w:t>每人</w:t>
      </w:r>
      <w:proofErr w:type="gramStart"/>
      <w:r w:rsidRPr="00450504">
        <w:rPr>
          <w:rFonts w:ascii="微軟正黑體" w:eastAsia="微軟正黑體" w:hAnsi="微軟正黑體" w:cs="Arial" w:hint="eastAsia"/>
          <w:color w:val="000000"/>
          <w:sz w:val="28"/>
          <w:szCs w:val="28"/>
          <w:lang w:eastAsia="zh-TW"/>
        </w:rPr>
        <w:t>半房計</w:t>
      </w:r>
      <w:proofErr w:type="gramEnd"/>
      <w:r w:rsidRPr="00450504">
        <w:rPr>
          <w:rFonts w:ascii="微軟正黑體" w:eastAsia="微軟正黑體" w:hAnsi="微軟正黑體" w:cs="Arial" w:hint="eastAsia"/>
          <w:color w:val="000000"/>
          <w:sz w:val="28"/>
          <w:szCs w:val="28"/>
          <w:lang w:eastAsia="zh-TW"/>
        </w:rPr>
        <w:t>)</w:t>
      </w:r>
    </w:p>
    <w:p w14:paraId="37ED9B4C" w14:textId="20726503" w:rsidR="008D6C73" w:rsidRPr="00450504" w:rsidRDefault="00C10119" w:rsidP="005747F6">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ab/>
      </w:r>
      <w:r w:rsidRPr="00450504">
        <w:rPr>
          <w:rFonts w:ascii="微軟正黑體" w:eastAsia="微軟正黑體" w:hAnsi="微軟正黑體" w:cs="Arial" w:hint="eastAsia"/>
          <w:color w:val="000000"/>
          <w:sz w:val="28"/>
          <w:szCs w:val="28"/>
          <w:lang w:eastAsia="zh-TW"/>
        </w:rPr>
        <w:t>- 全程</w:t>
      </w:r>
      <w:r w:rsidR="00D17150" w:rsidRPr="00450504">
        <w:rPr>
          <w:rFonts w:ascii="微軟正黑體" w:eastAsia="微軟正黑體" w:hAnsi="微軟正黑體" w:cs="Arial" w:hint="eastAsia"/>
          <w:color w:val="000000"/>
          <w:sz w:val="28"/>
          <w:szCs w:val="28"/>
          <w:lang w:eastAsia="zh-TW"/>
        </w:rPr>
        <w:t>共</w:t>
      </w:r>
      <w:r w:rsidR="005523AD">
        <w:rPr>
          <w:rFonts w:ascii="微軟正黑體" w:eastAsia="微軟正黑體" w:hAnsi="微軟正黑體" w:cs="Arial" w:hint="eastAsia"/>
          <w:color w:val="000000"/>
          <w:sz w:val="28"/>
          <w:szCs w:val="28"/>
          <w:lang w:eastAsia="zh-TW"/>
        </w:rPr>
        <w:t>4</w:t>
      </w:r>
      <w:r w:rsidR="00D17150" w:rsidRPr="00450504">
        <w:rPr>
          <w:rFonts w:ascii="微軟正黑體" w:eastAsia="微軟正黑體" w:hAnsi="微軟正黑體" w:cs="Arial" w:hint="eastAsia"/>
          <w:color w:val="000000"/>
          <w:sz w:val="28"/>
          <w:szCs w:val="28"/>
          <w:lang w:eastAsia="zh-TW"/>
        </w:rPr>
        <w:t>餐午餐</w:t>
      </w:r>
      <w:r w:rsidR="00990658">
        <w:rPr>
          <w:rFonts w:ascii="微軟正黑體" w:eastAsia="微軟正黑體" w:hAnsi="微軟正黑體" w:cs="Arial" w:hint="eastAsia"/>
          <w:color w:val="000000"/>
          <w:sz w:val="28"/>
          <w:szCs w:val="28"/>
          <w:lang w:eastAsia="zh-TW"/>
        </w:rPr>
        <w:t xml:space="preserve"> </w:t>
      </w:r>
      <w:r w:rsidR="00D17150" w:rsidRPr="00450504">
        <w:rPr>
          <w:rFonts w:ascii="微軟正黑體" w:eastAsia="微軟正黑體" w:hAnsi="微軟正黑體" w:cs="Arial" w:hint="eastAsia"/>
          <w:color w:val="000000"/>
          <w:sz w:val="28"/>
          <w:szCs w:val="28"/>
          <w:lang w:eastAsia="zh-TW"/>
        </w:rPr>
        <w:t>及</w:t>
      </w:r>
      <w:r w:rsidR="005523AD">
        <w:rPr>
          <w:rFonts w:ascii="微軟正黑體" w:eastAsia="微軟正黑體" w:hAnsi="微軟正黑體" w:cs="Arial" w:hint="eastAsia"/>
          <w:color w:val="000000"/>
          <w:sz w:val="28"/>
          <w:szCs w:val="28"/>
          <w:lang w:eastAsia="zh-TW"/>
        </w:rPr>
        <w:t>3</w:t>
      </w:r>
      <w:r w:rsidR="00D17150" w:rsidRPr="00450504">
        <w:rPr>
          <w:rFonts w:ascii="微軟正黑體" w:eastAsia="微軟正黑體" w:hAnsi="微軟正黑體" w:cs="Arial" w:hint="eastAsia"/>
          <w:color w:val="000000"/>
          <w:sz w:val="28"/>
          <w:szCs w:val="28"/>
          <w:lang w:eastAsia="zh-TW"/>
        </w:rPr>
        <w:t>餐晚餐</w:t>
      </w:r>
      <w:r w:rsidR="00450504">
        <w:rPr>
          <w:rFonts w:ascii="微軟正黑體" w:eastAsia="微軟正黑體" w:hAnsi="微軟正黑體" w:cs="Arial" w:hint="eastAsia"/>
          <w:color w:val="000000"/>
          <w:sz w:val="28"/>
          <w:szCs w:val="28"/>
          <w:lang w:eastAsia="zh-TW"/>
        </w:rPr>
        <w:t xml:space="preserve"> (</w:t>
      </w:r>
      <w:r w:rsidR="0086603B">
        <w:rPr>
          <w:rFonts w:ascii="微軟正黑體" w:eastAsia="微軟正黑體" w:hAnsi="微軟正黑體" w:cs="Arial" w:hint="eastAsia"/>
          <w:color w:val="000000"/>
          <w:sz w:val="28"/>
          <w:szCs w:val="28"/>
          <w:lang w:eastAsia="zh-TW"/>
        </w:rPr>
        <w:t>包括</w:t>
      </w:r>
      <w:r w:rsidR="00450504">
        <w:rPr>
          <w:rFonts w:ascii="微軟正黑體" w:eastAsia="微軟正黑體" w:hAnsi="微軟正黑體" w:cs="Arial" w:hint="eastAsia"/>
          <w:color w:val="000000"/>
          <w:sz w:val="28"/>
          <w:szCs w:val="28"/>
          <w:lang w:eastAsia="zh-TW"/>
        </w:rPr>
        <w:t>歡迎及</w:t>
      </w:r>
      <w:r w:rsidR="00450504" w:rsidRPr="00450504">
        <w:rPr>
          <w:rFonts w:ascii="微軟正黑體" w:eastAsia="微軟正黑體" w:hAnsi="微軟正黑體" w:cs="Arial" w:hint="eastAsia"/>
          <w:color w:val="000000"/>
          <w:sz w:val="28"/>
          <w:szCs w:val="28"/>
          <w:lang w:eastAsia="zh-TW"/>
        </w:rPr>
        <w:t>表彰晚宴</w:t>
      </w:r>
      <w:r w:rsidR="00450504">
        <w:rPr>
          <w:rFonts w:ascii="微軟正黑體" w:eastAsia="微軟正黑體" w:hAnsi="微軟正黑體" w:cs="Arial" w:hint="eastAsia"/>
          <w:color w:val="000000"/>
          <w:sz w:val="28"/>
          <w:szCs w:val="28"/>
          <w:lang w:eastAsia="zh-TW"/>
        </w:rPr>
        <w:t>)</w:t>
      </w:r>
    </w:p>
    <w:p w14:paraId="78904B00" w14:textId="3532E97D" w:rsidR="00C10119" w:rsidRPr="00450504" w:rsidRDefault="008D6C73" w:rsidP="00915432">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ab/>
      </w:r>
      <w:r w:rsidRPr="00450504">
        <w:rPr>
          <w:rFonts w:ascii="微軟正黑體" w:eastAsia="微軟正黑體" w:hAnsi="微軟正黑體" w:cs="Arial" w:hint="eastAsia"/>
          <w:color w:val="000000"/>
          <w:sz w:val="28"/>
          <w:szCs w:val="28"/>
          <w:lang w:eastAsia="zh-TW"/>
        </w:rPr>
        <w:t xml:space="preserve">- </w:t>
      </w:r>
      <w:r w:rsidR="007B70D7">
        <w:rPr>
          <w:rFonts w:ascii="微軟正黑體" w:eastAsia="微軟正黑體" w:hAnsi="微軟正黑體" w:cs="Arial" w:hint="eastAsia"/>
          <w:color w:val="000000"/>
          <w:sz w:val="28"/>
          <w:szCs w:val="28"/>
          <w:lang w:eastAsia="zh-TW"/>
        </w:rPr>
        <w:t>歡迎及</w:t>
      </w:r>
      <w:r w:rsidR="007B70D7" w:rsidRPr="00450504">
        <w:rPr>
          <w:rFonts w:ascii="微軟正黑體" w:eastAsia="微軟正黑體" w:hAnsi="微軟正黑體" w:cs="Arial" w:hint="eastAsia"/>
          <w:color w:val="000000"/>
          <w:sz w:val="28"/>
          <w:szCs w:val="28"/>
          <w:lang w:eastAsia="zh-TW"/>
        </w:rPr>
        <w:t>表彰</w:t>
      </w:r>
      <w:r w:rsidR="00C10119" w:rsidRPr="00450504">
        <w:rPr>
          <w:rFonts w:ascii="微軟正黑體" w:eastAsia="微軟正黑體" w:hAnsi="微軟正黑體" w:cs="Arial" w:hint="eastAsia"/>
          <w:color w:val="000000"/>
          <w:sz w:val="28"/>
          <w:szCs w:val="28"/>
          <w:lang w:eastAsia="zh-TW"/>
        </w:rPr>
        <w:t>晚宴場地佈置</w:t>
      </w:r>
      <w:r w:rsidR="005747F6" w:rsidRPr="00450504">
        <w:rPr>
          <w:rFonts w:ascii="微軟正黑體" w:eastAsia="微軟正黑體" w:hAnsi="微軟正黑體" w:cs="Arial"/>
          <w:color w:val="000000"/>
          <w:sz w:val="28"/>
          <w:szCs w:val="28"/>
          <w:lang w:val="x-none" w:eastAsia="zh-TW"/>
        </w:rPr>
        <w:t>、舞台及</w:t>
      </w:r>
      <w:r w:rsidR="00C10119" w:rsidRPr="00450504">
        <w:rPr>
          <w:rFonts w:ascii="微軟正黑體" w:eastAsia="微軟正黑體" w:hAnsi="微軟正黑體" w:cs="Arial" w:hint="eastAsia"/>
          <w:color w:val="000000"/>
          <w:sz w:val="28"/>
          <w:szCs w:val="28"/>
          <w:lang w:eastAsia="zh-TW"/>
        </w:rPr>
        <w:t>音響制作費用</w:t>
      </w:r>
    </w:p>
    <w:p w14:paraId="1831D436" w14:textId="6D91FD20" w:rsidR="00C10119" w:rsidRDefault="00C10119" w:rsidP="00915432">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ab/>
      </w:r>
      <w:r w:rsidRPr="00450504">
        <w:rPr>
          <w:rFonts w:ascii="微軟正黑體" w:eastAsia="微軟正黑體" w:hAnsi="微軟正黑體" w:cs="Arial" w:hint="eastAsia"/>
          <w:color w:val="000000"/>
          <w:sz w:val="28"/>
          <w:szCs w:val="28"/>
          <w:lang w:eastAsia="zh-TW"/>
        </w:rPr>
        <w:t xml:space="preserve">- </w:t>
      </w:r>
      <w:r w:rsidR="007B70D7">
        <w:rPr>
          <w:rFonts w:ascii="微軟正黑體" w:eastAsia="微軟正黑體" w:hAnsi="微軟正黑體" w:cs="Arial" w:hint="eastAsia"/>
          <w:color w:val="000000"/>
          <w:sz w:val="28"/>
          <w:szCs w:val="28"/>
          <w:lang w:eastAsia="zh-TW"/>
        </w:rPr>
        <w:t>歡迎及</w:t>
      </w:r>
      <w:r w:rsidR="007B70D7" w:rsidRPr="00450504">
        <w:rPr>
          <w:rFonts w:ascii="微軟正黑體" w:eastAsia="微軟正黑體" w:hAnsi="微軟正黑體" w:cs="Arial" w:hint="eastAsia"/>
          <w:color w:val="000000"/>
          <w:sz w:val="28"/>
          <w:szCs w:val="28"/>
          <w:lang w:eastAsia="zh-TW"/>
        </w:rPr>
        <w:t>表彰</w:t>
      </w:r>
      <w:r w:rsidRPr="00450504">
        <w:rPr>
          <w:rFonts w:ascii="微軟正黑體" w:eastAsia="微軟正黑體" w:hAnsi="微軟正黑體" w:cs="Arial" w:hint="eastAsia"/>
          <w:color w:val="000000"/>
          <w:sz w:val="28"/>
          <w:szCs w:val="28"/>
          <w:lang w:eastAsia="zh-TW"/>
        </w:rPr>
        <w:t>晚宴</w:t>
      </w:r>
      <w:r w:rsidR="00990658">
        <w:rPr>
          <w:rFonts w:ascii="微軟正黑體" w:eastAsia="微軟正黑體" w:hAnsi="微軟正黑體" w:cs="Arial" w:hint="eastAsia"/>
          <w:color w:val="000000"/>
          <w:sz w:val="28"/>
          <w:szCs w:val="28"/>
          <w:lang w:eastAsia="zh-TW"/>
        </w:rPr>
        <w:t>飲品</w:t>
      </w:r>
      <w:r w:rsidR="00D410FB" w:rsidRPr="00450504">
        <w:rPr>
          <w:rFonts w:ascii="微軟正黑體" w:eastAsia="微軟正黑體" w:hAnsi="微軟正黑體" w:cs="Arial" w:hint="eastAsia"/>
          <w:color w:val="000000"/>
          <w:sz w:val="28"/>
          <w:szCs w:val="28"/>
          <w:lang w:eastAsia="zh-TW"/>
        </w:rPr>
        <w:t>提供</w:t>
      </w:r>
    </w:p>
    <w:p w14:paraId="2E512CA3" w14:textId="3C052269" w:rsidR="00592444" w:rsidRDefault="00592444" w:rsidP="00915432">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HK"/>
        </w:rPr>
      </w:pPr>
      <w:r>
        <w:rPr>
          <w:rFonts w:ascii="微軟正黑體" w:eastAsia="微軟正黑體" w:hAnsi="微軟正黑體" w:cs="Arial"/>
          <w:color w:val="000000"/>
          <w:sz w:val="28"/>
          <w:szCs w:val="28"/>
          <w:lang w:eastAsia="zh-TW"/>
        </w:rPr>
        <w:tab/>
      </w:r>
      <w:r w:rsidRPr="00450504">
        <w:rPr>
          <w:rFonts w:ascii="微軟正黑體" w:eastAsia="微軟正黑體" w:hAnsi="微軟正黑體" w:cs="Arial" w:hint="eastAsia"/>
          <w:color w:val="000000"/>
          <w:sz w:val="28"/>
          <w:szCs w:val="28"/>
          <w:lang w:eastAsia="zh-TW"/>
        </w:rPr>
        <w:t>-</w:t>
      </w:r>
      <w:r>
        <w:rPr>
          <w:rFonts w:ascii="微軟正黑體" w:eastAsia="微軟正黑體" w:hAnsi="微軟正黑體" w:cs="Arial"/>
          <w:color w:val="000000"/>
          <w:sz w:val="28"/>
          <w:szCs w:val="28"/>
          <w:lang w:eastAsia="zh-TW"/>
        </w:rPr>
        <w:t xml:space="preserve"> </w:t>
      </w:r>
      <w:r w:rsidRPr="00450504">
        <w:rPr>
          <w:rFonts w:ascii="微軟正黑體" w:eastAsia="微軟正黑體" w:hAnsi="微軟正黑體" w:cs="Arial" w:hint="eastAsia"/>
          <w:color w:val="000000"/>
          <w:sz w:val="28"/>
          <w:szCs w:val="28"/>
          <w:lang w:eastAsia="zh-TW"/>
        </w:rPr>
        <w:t>表彰晚宴</w:t>
      </w:r>
      <w:r w:rsidRPr="00592444">
        <w:rPr>
          <w:rFonts w:ascii="微軟正黑體" w:eastAsia="微軟正黑體" w:hAnsi="微軟正黑體" w:cs="Arial" w:hint="eastAsia"/>
          <w:color w:val="000000"/>
          <w:sz w:val="28"/>
          <w:szCs w:val="28"/>
          <w:lang w:eastAsia="zh-TW"/>
        </w:rPr>
        <w:t>表演及抽獎</w:t>
      </w:r>
      <w:r>
        <w:rPr>
          <w:rFonts w:ascii="微軟正黑體" w:eastAsia="微軟正黑體" w:hAnsi="微軟正黑體" w:cs="Arial" w:hint="eastAsia"/>
          <w:color w:val="000000"/>
          <w:sz w:val="28"/>
          <w:szCs w:val="28"/>
          <w:lang w:eastAsia="zh-HK"/>
        </w:rPr>
        <w:t>獎品</w:t>
      </w:r>
    </w:p>
    <w:p w14:paraId="1143FE15" w14:textId="77777777" w:rsidR="0011712E" w:rsidRPr="00450504" w:rsidRDefault="0011712E" w:rsidP="0011712E">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Pr>
          <w:rFonts w:ascii="微軟正黑體" w:eastAsia="微軟正黑體" w:hAnsi="微軟正黑體" w:cs="Arial" w:hint="eastAsia"/>
          <w:color w:val="000000"/>
          <w:sz w:val="28"/>
          <w:szCs w:val="28"/>
          <w:lang w:eastAsia="zh-TW"/>
        </w:rPr>
        <w:tab/>
        <w:t>- 半天團建活動</w:t>
      </w:r>
    </w:p>
    <w:p w14:paraId="0E21D2C6" w14:textId="21120401" w:rsidR="0011712E" w:rsidRPr="0084379C" w:rsidRDefault="0011712E" w:rsidP="0011712E">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84379C">
        <w:rPr>
          <w:rFonts w:ascii="微軟正黑體" w:eastAsia="微軟正黑體" w:hAnsi="微軟正黑體" w:cs="Arial" w:hint="eastAsia"/>
          <w:color w:val="000000"/>
          <w:sz w:val="28"/>
          <w:szCs w:val="28"/>
          <w:lang w:eastAsia="zh-TW"/>
        </w:rPr>
        <w:tab/>
        <w:t xml:space="preserve">- </w:t>
      </w:r>
      <w:r w:rsidR="0084379C" w:rsidRPr="0084379C">
        <w:rPr>
          <w:rFonts w:ascii="微軟正黑體" w:eastAsia="微軟正黑體" w:hAnsi="微軟正黑體" w:cs="Arial" w:hint="eastAsia"/>
          <w:color w:val="000000"/>
          <w:sz w:val="28"/>
          <w:szCs w:val="28"/>
          <w:lang w:eastAsia="zh-TW"/>
        </w:rPr>
        <w:t>敦煌飛天造型拍攝體驗</w:t>
      </w:r>
    </w:p>
    <w:p w14:paraId="27760373" w14:textId="55EAD41D" w:rsidR="00C10119" w:rsidRDefault="00C10119" w:rsidP="00E61B58">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ab/>
      </w:r>
      <w:r w:rsidRPr="00450504">
        <w:rPr>
          <w:rFonts w:ascii="微軟正黑體" w:eastAsia="微軟正黑體" w:hAnsi="微軟正黑體" w:cs="Arial" w:hint="eastAsia"/>
          <w:color w:val="000000"/>
          <w:sz w:val="28"/>
          <w:szCs w:val="28"/>
          <w:lang w:eastAsia="zh-TW"/>
        </w:rPr>
        <w:t xml:space="preserve">- </w:t>
      </w:r>
      <w:r w:rsidR="00E61B58" w:rsidRPr="00E61B58">
        <w:rPr>
          <w:rFonts w:ascii="微軟正黑體" w:eastAsia="微軟正黑體" w:hAnsi="微軟正黑體" w:cs="Arial" w:hint="eastAsia"/>
          <w:color w:val="000000"/>
          <w:sz w:val="28"/>
          <w:szCs w:val="28"/>
          <w:lang w:eastAsia="zh-TW"/>
        </w:rPr>
        <w:t>全程</w:t>
      </w:r>
      <w:r w:rsidR="005917B8">
        <w:rPr>
          <w:rFonts w:ascii="微軟正黑體" w:eastAsia="微軟正黑體" w:hAnsi="微軟正黑體" w:cs="Arial" w:hint="eastAsia"/>
          <w:color w:val="000000"/>
          <w:sz w:val="28"/>
          <w:szCs w:val="28"/>
          <w:lang w:eastAsia="zh-HK"/>
        </w:rPr>
        <w:t>拍攝錄影，並</w:t>
      </w:r>
      <w:r w:rsidR="00790A27">
        <w:rPr>
          <w:rFonts w:ascii="微軟正黑體" w:eastAsia="微軟正黑體" w:hAnsi="微軟正黑體" w:cs="Arial" w:hint="eastAsia"/>
          <w:color w:val="000000"/>
          <w:sz w:val="28"/>
          <w:szCs w:val="28"/>
          <w:lang w:eastAsia="zh-HK"/>
        </w:rPr>
        <w:t>製作活動精</w:t>
      </w:r>
      <w:r w:rsidR="00790A27">
        <w:rPr>
          <w:rFonts w:ascii="微軟正黑體" w:eastAsia="微軟正黑體" w:hAnsi="微軟正黑體" w:cs="Arial" w:hint="eastAsia"/>
          <w:color w:val="000000"/>
          <w:sz w:val="28"/>
          <w:szCs w:val="28"/>
          <w:lang w:eastAsia="zh-TW"/>
        </w:rPr>
        <w:t>華</w:t>
      </w:r>
      <w:r w:rsidR="00790A27">
        <w:rPr>
          <w:rFonts w:ascii="微軟正黑體" w:eastAsia="微軟正黑體" w:hAnsi="微軟正黑體" w:cs="Arial" w:hint="eastAsia"/>
          <w:color w:val="000000"/>
          <w:sz w:val="28"/>
          <w:szCs w:val="28"/>
          <w:lang w:eastAsia="zh-HK"/>
        </w:rPr>
        <w:t>影片於</w:t>
      </w:r>
      <w:r w:rsidR="00790A27" w:rsidRPr="00450504">
        <w:rPr>
          <w:rFonts w:ascii="微軟正黑體" w:eastAsia="微軟正黑體" w:hAnsi="微軟正黑體" w:cs="Arial" w:hint="eastAsia"/>
          <w:color w:val="000000"/>
          <w:sz w:val="28"/>
          <w:szCs w:val="28"/>
          <w:lang w:eastAsia="zh-TW"/>
        </w:rPr>
        <w:t>表彰晚宴</w:t>
      </w:r>
      <w:r w:rsidR="00790A27">
        <w:rPr>
          <w:rFonts w:ascii="微軟正黑體" w:eastAsia="微軟正黑體" w:hAnsi="微軟正黑體" w:cs="Arial" w:hint="eastAsia"/>
          <w:color w:val="000000"/>
          <w:sz w:val="28"/>
          <w:szCs w:val="28"/>
          <w:lang w:eastAsia="zh-HK"/>
        </w:rPr>
        <w:t>播放</w:t>
      </w:r>
    </w:p>
    <w:p w14:paraId="28C01D36" w14:textId="2FD98DA2" w:rsidR="00E61B58" w:rsidRDefault="00E61B58" w:rsidP="00E61B58">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Pr>
          <w:rFonts w:ascii="微軟正黑體" w:eastAsia="微軟正黑體" w:hAnsi="微軟正黑體" w:cs="Arial"/>
          <w:color w:val="000000"/>
          <w:sz w:val="28"/>
          <w:szCs w:val="28"/>
          <w:lang w:eastAsia="zh-TW"/>
        </w:rPr>
        <w:tab/>
      </w:r>
      <w:r w:rsidRPr="00450504">
        <w:rPr>
          <w:rFonts w:ascii="微軟正黑體" w:eastAsia="微軟正黑體" w:hAnsi="微軟正黑體" w:cs="Arial" w:hint="eastAsia"/>
          <w:color w:val="000000"/>
          <w:sz w:val="28"/>
          <w:szCs w:val="28"/>
          <w:lang w:eastAsia="zh-TW"/>
        </w:rPr>
        <w:t xml:space="preserve">- </w:t>
      </w:r>
      <w:r w:rsidR="00DC16F1">
        <w:rPr>
          <w:rFonts w:ascii="微軟正黑體" w:eastAsia="微軟正黑體" w:hAnsi="微軟正黑體" w:cs="Arial" w:hint="eastAsia"/>
          <w:color w:val="000000"/>
          <w:sz w:val="28"/>
          <w:szCs w:val="28"/>
          <w:lang w:eastAsia="zh-HK"/>
        </w:rPr>
        <w:t>香港</w:t>
      </w:r>
      <w:r w:rsidR="008F3C7E">
        <w:rPr>
          <w:rFonts w:ascii="微軟正黑體" w:eastAsia="微軟正黑體" w:hAnsi="微軟正黑體" w:cs="Arial" w:hint="eastAsia"/>
          <w:color w:val="000000"/>
          <w:sz w:val="28"/>
          <w:szCs w:val="28"/>
          <w:lang w:eastAsia="zh-HK"/>
        </w:rPr>
        <w:t>持牌</w:t>
      </w:r>
      <w:r w:rsidRPr="00450504">
        <w:rPr>
          <w:rFonts w:ascii="微軟正黑體" w:eastAsia="微軟正黑體" w:hAnsi="微軟正黑體" w:cs="Arial" w:hint="eastAsia"/>
          <w:color w:val="000000"/>
          <w:sz w:val="28"/>
          <w:szCs w:val="28"/>
          <w:lang w:eastAsia="zh-TW"/>
        </w:rPr>
        <w:t>領隊, 當地導遊, 司機服務費</w:t>
      </w:r>
      <w:r w:rsidRPr="00DC5F19">
        <w:rPr>
          <w:rFonts w:ascii="微軟正黑體" w:eastAsia="微軟正黑體" w:hAnsi="微軟正黑體" w:cs="Arial" w:hint="eastAsia"/>
          <w:color w:val="000000"/>
          <w:sz w:val="28"/>
          <w:szCs w:val="28"/>
          <w:lang w:eastAsia="zh-TW"/>
        </w:rPr>
        <w:t>及所有小費</w:t>
      </w:r>
    </w:p>
    <w:p w14:paraId="75495672" w14:textId="77777777" w:rsidR="00E61B58" w:rsidRDefault="00E61B58" w:rsidP="00E61B58">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p>
    <w:p w14:paraId="286B6C18" w14:textId="77777777" w:rsidR="00C34AEB" w:rsidRPr="008F3C7E" w:rsidRDefault="00C34AEB" w:rsidP="00E61B58">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p>
    <w:p w14:paraId="3C1E8EF0" w14:textId="77777777" w:rsidR="00C34AEB" w:rsidRDefault="00C34AEB" w:rsidP="00E61B58">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p>
    <w:p w14:paraId="7B5E6C31" w14:textId="77777777" w:rsidR="00C34AEB" w:rsidRDefault="00C34AEB" w:rsidP="00E61B58">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p>
    <w:p w14:paraId="52BFD7FB" w14:textId="77777777" w:rsidR="00DC5F19" w:rsidRPr="00DC5F19" w:rsidRDefault="00DC5F19" w:rsidP="00DC5F19">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DC5F19">
        <w:rPr>
          <w:rFonts w:ascii="微軟正黑體" w:eastAsia="微軟正黑體" w:hAnsi="微軟正黑體" w:cs="Arial" w:hint="eastAsia"/>
          <w:color w:val="000000"/>
          <w:sz w:val="28"/>
          <w:szCs w:val="28"/>
          <w:lang w:eastAsia="zh-TW"/>
        </w:rPr>
        <w:t>（5）、注意事項</w:t>
      </w:r>
    </w:p>
    <w:p w14:paraId="24CDAC53" w14:textId="77777777" w:rsidR="00DC5F19" w:rsidRPr="00DC5F19" w:rsidRDefault="00DC5F19" w:rsidP="00DC5F19">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DC5F19">
        <w:rPr>
          <w:rFonts w:ascii="微軟正黑體" w:eastAsia="微軟正黑體" w:hAnsi="微軟正黑體" w:cs="Arial" w:hint="eastAsia"/>
          <w:color w:val="000000"/>
          <w:sz w:val="28"/>
          <w:szCs w:val="28"/>
          <w:lang w:eastAsia="zh-TW"/>
        </w:rPr>
        <w:tab/>
        <w:t>旅行社須按以下原則籌辦活動：</w:t>
      </w:r>
    </w:p>
    <w:p w14:paraId="0158B476" w14:textId="77777777" w:rsidR="00DC5F19" w:rsidRPr="00DC5F19" w:rsidRDefault="00DC5F19" w:rsidP="00DC5F19">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DC5F19">
        <w:rPr>
          <w:rFonts w:ascii="微軟正黑體" w:eastAsia="微軟正黑體" w:hAnsi="微軟正黑體" w:cs="Arial" w:hint="eastAsia"/>
          <w:color w:val="000000"/>
          <w:sz w:val="28"/>
          <w:szCs w:val="28"/>
          <w:lang w:eastAsia="zh-TW"/>
        </w:rPr>
        <w:t>-</w:t>
      </w:r>
      <w:r w:rsidRPr="00DC5F19">
        <w:rPr>
          <w:rFonts w:ascii="微軟正黑體" w:eastAsia="微軟正黑體" w:hAnsi="微軟正黑體" w:cs="Arial" w:hint="eastAsia"/>
          <w:color w:val="000000"/>
          <w:sz w:val="28"/>
          <w:szCs w:val="28"/>
          <w:lang w:eastAsia="zh-TW"/>
        </w:rPr>
        <w:tab/>
        <w:t>舉辦簡樸而隆重、突出榮譽授予兼具學習性質活動</w:t>
      </w:r>
    </w:p>
    <w:p w14:paraId="430FD135" w14:textId="77777777" w:rsidR="00DC5F19" w:rsidRPr="00DC5F19" w:rsidRDefault="00DC5F19" w:rsidP="00DC5F19">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DC5F19">
        <w:rPr>
          <w:rFonts w:ascii="微軟正黑體" w:eastAsia="微軟正黑體" w:hAnsi="微軟正黑體" w:cs="Arial" w:hint="eastAsia"/>
          <w:color w:val="000000"/>
          <w:sz w:val="28"/>
          <w:szCs w:val="28"/>
          <w:lang w:eastAsia="zh-TW"/>
        </w:rPr>
        <w:t>-</w:t>
      </w:r>
      <w:r w:rsidRPr="00DC5F19">
        <w:rPr>
          <w:rFonts w:ascii="微軟正黑體" w:eastAsia="微軟正黑體" w:hAnsi="微軟正黑體" w:cs="Arial" w:hint="eastAsia"/>
          <w:color w:val="000000"/>
          <w:sz w:val="28"/>
          <w:szCs w:val="28"/>
          <w:lang w:eastAsia="zh-TW"/>
        </w:rPr>
        <w:tab/>
        <w:t>不請明星、</w:t>
      </w:r>
      <w:proofErr w:type="gramStart"/>
      <w:r w:rsidRPr="00DC5F19">
        <w:rPr>
          <w:rFonts w:ascii="微軟正黑體" w:eastAsia="微軟正黑體" w:hAnsi="微軟正黑體" w:cs="Arial" w:hint="eastAsia"/>
          <w:color w:val="000000"/>
          <w:sz w:val="28"/>
          <w:szCs w:val="28"/>
          <w:lang w:eastAsia="zh-TW"/>
        </w:rPr>
        <w:t>大腕藝人</w:t>
      </w:r>
      <w:proofErr w:type="gramEnd"/>
    </w:p>
    <w:p w14:paraId="4A853A47" w14:textId="50D9BCE4" w:rsidR="00915432" w:rsidRDefault="00DC5F19" w:rsidP="00DC5F19">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DC5F19">
        <w:rPr>
          <w:rFonts w:ascii="微軟正黑體" w:eastAsia="微軟正黑體" w:hAnsi="微軟正黑體" w:cs="Arial" w:hint="eastAsia"/>
          <w:color w:val="000000"/>
          <w:sz w:val="28"/>
          <w:szCs w:val="28"/>
          <w:lang w:eastAsia="zh-TW"/>
        </w:rPr>
        <w:t>-</w:t>
      </w:r>
      <w:r w:rsidRPr="00DC5F19">
        <w:rPr>
          <w:rFonts w:ascii="微軟正黑體" w:eastAsia="微軟正黑體" w:hAnsi="微軟正黑體" w:cs="Arial" w:hint="eastAsia"/>
          <w:color w:val="000000"/>
          <w:sz w:val="28"/>
          <w:szCs w:val="28"/>
          <w:lang w:eastAsia="zh-TW"/>
        </w:rPr>
        <w:tab/>
        <w:t>不得入住掛牌五星級酒店</w:t>
      </w:r>
    </w:p>
    <w:p w14:paraId="2AF70902" w14:textId="77777777" w:rsidR="00DC5F19" w:rsidRPr="00304E87" w:rsidRDefault="00DC5F19" w:rsidP="00DC5F19">
      <w:pPr>
        <w:pStyle w:val="af7"/>
        <w:numPr>
          <w:ilvl w:val="0"/>
          <w:numId w:val="22"/>
        </w:numPr>
        <w:tabs>
          <w:tab w:val="left" w:pos="142"/>
        </w:tabs>
        <w:spacing w:line="520" w:lineRule="exact"/>
        <w:ind w:left="1843" w:rightChars="147" w:right="338" w:hanging="992"/>
        <w:outlineLvl w:val="0"/>
        <w:rPr>
          <w:rFonts w:ascii="微軟正黑體" w:eastAsia="微軟正黑體" w:hAnsi="微軟正黑體" w:cs="Arial"/>
          <w:color w:val="000000"/>
          <w:sz w:val="28"/>
          <w:szCs w:val="28"/>
          <w:lang w:val="en-US" w:eastAsia="zh-TW" w:bidi="ar-SA"/>
        </w:rPr>
      </w:pPr>
      <w:r w:rsidRPr="00304E87">
        <w:rPr>
          <w:rFonts w:ascii="微軟正黑體" w:eastAsia="微軟正黑體" w:hAnsi="微軟正黑體" w:cs="Arial" w:hint="eastAsia"/>
          <w:color w:val="000000"/>
          <w:sz w:val="28"/>
          <w:szCs w:val="28"/>
          <w:lang w:val="en-US" w:eastAsia="zh-TW" w:bidi="ar-SA"/>
        </w:rPr>
        <w:t>不包飛機、</w:t>
      </w:r>
      <w:proofErr w:type="gramStart"/>
      <w:r w:rsidRPr="00304E87">
        <w:rPr>
          <w:rFonts w:ascii="微軟正黑體" w:eastAsia="微軟正黑體" w:hAnsi="微軟正黑體" w:cs="Arial" w:hint="eastAsia"/>
          <w:color w:val="000000"/>
          <w:sz w:val="28"/>
          <w:szCs w:val="28"/>
          <w:lang w:val="en-US" w:eastAsia="zh-TW" w:bidi="ar-SA"/>
        </w:rPr>
        <w:t>不</w:t>
      </w:r>
      <w:proofErr w:type="gramEnd"/>
      <w:r w:rsidRPr="00304E87">
        <w:rPr>
          <w:rFonts w:ascii="微軟正黑體" w:eastAsia="微軟正黑體" w:hAnsi="微軟正黑體" w:cs="Arial" w:hint="eastAsia"/>
          <w:color w:val="000000"/>
          <w:sz w:val="28"/>
          <w:szCs w:val="28"/>
          <w:lang w:val="en-US" w:eastAsia="zh-TW" w:bidi="ar-SA"/>
        </w:rPr>
        <w:t>包船</w:t>
      </w:r>
    </w:p>
    <w:p w14:paraId="2C682F95" w14:textId="0D239562" w:rsidR="006B5FD1" w:rsidRPr="006B5FD1" w:rsidRDefault="00975972" w:rsidP="006B5FD1">
      <w:pPr>
        <w:ind w:leftChars="246" w:left="566"/>
        <w:jc w:val="left"/>
        <w:rPr>
          <w:rFonts w:ascii="微軟正黑體" w:eastAsia="微軟正黑體" w:hAnsi="微軟正黑體" w:cs="Arial"/>
          <w:color w:val="000000"/>
          <w:sz w:val="28"/>
          <w:szCs w:val="28"/>
          <w:u w:val="single"/>
          <w:lang w:eastAsia="zh-TW"/>
        </w:rPr>
      </w:pPr>
      <w:r w:rsidRPr="00450504">
        <w:rPr>
          <w:rFonts w:ascii="微軟正黑體" w:eastAsia="微軟正黑體" w:hAnsi="微軟正黑體" w:cs="Arial" w:hint="eastAsia"/>
          <w:color w:val="000000"/>
          <w:sz w:val="28"/>
          <w:szCs w:val="28"/>
          <w:lang w:eastAsia="zh-TW"/>
        </w:rPr>
        <w:t>3</w:t>
      </w:r>
      <w:r w:rsidR="00C97FDA" w:rsidRPr="00450504">
        <w:rPr>
          <w:rFonts w:ascii="微軟正黑體" w:eastAsia="微軟正黑體" w:hAnsi="微軟正黑體" w:cs="Arial"/>
          <w:color w:val="000000"/>
          <w:sz w:val="28"/>
          <w:szCs w:val="28"/>
          <w:lang w:eastAsia="zh-TW"/>
        </w:rPr>
        <w:t>、招標方式：</w:t>
      </w:r>
      <w:r w:rsidR="00C97FDA" w:rsidRPr="00450504">
        <w:rPr>
          <w:rFonts w:ascii="微軟正黑體" w:eastAsia="微軟正黑體" w:hAnsi="微軟正黑體" w:cs="Arial"/>
          <w:color w:val="000000"/>
          <w:sz w:val="28"/>
          <w:szCs w:val="28"/>
          <w:u w:val="single"/>
          <w:lang w:eastAsia="zh-TW"/>
        </w:rPr>
        <w:t>公開招標；</w:t>
      </w:r>
    </w:p>
    <w:p w14:paraId="2926996F" w14:textId="77138B75" w:rsidR="006B5FD1" w:rsidRDefault="006B5FD1" w:rsidP="00DC5F19">
      <w:pPr>
        <w:tabs>
          <w:tab w:val="left" w:pos="142"/>
        </w:tabs>
        <w:spacing w:line="520" w:lineRule="exact"/>
        <w:ind w:leftChars="246" w:left="989" w:rightChars="147" w:right="338" w:hangingChars="151" w:hanging="423"/>
        <w:outlineLvl w:val="0"/>
        <w:rPr>
          <w:rFonts w:ascii="微軟正黑體" w:eastAsia="微軟正黑體" w:hAnsi="微軟正黑體" w:cs="Arial"/>
          <w:color w:val="000000"/>
          <w:sz w:val="28"/>
          <w:szCs w:val="28"/>
          <w:lang w:eastAsia="zh-TW"/>
        </w:rPr>
      </w:pPr>
      <w:r>
        <w:rPr>
          <w:rFonts w:ascii="微軟正黑體" w:eastAsia="微軟正黑體" w:hAnsi="微軟正黑體" w:cs="Arial"/>
          <w:color w:val="000000"/>
          <w:sz w:val="28"/>
          <w:szCs w:val="28"/>
          <w:lang w:eastAsia="zh-TW"/>
        </w:rPr>
        <w:t>4</w:t>
      </w:r>
      <w:r w:rsidRPr="00450504">
        <w:rPr>
          <w:rFonts w:ascii="微軟正黑體" w:eastAsia="微軟正黑體" w:hAnsi="微軟正黑體" w:cs="Arial"/>
          <w:color w:val="000000"/>
          <w:sz w:val="28"/>
          <w:szCs w:val="28"/>
          <w:lang w:eastAsia="zh-TW"/>
        </w:rPr>
        <w:t>、</w:t>
      </w:r>
      <w:r>
        <w:rPr>
          <w:rFonts w:ascii="Arial" w:eastAsia="微軟正黑體" w:hAnsi="Arial" w:cs="Arial" w:hint="eastAsia"/>
          <w:color w:val="000000"/>
          <w:sz w:val="28"/>
          <w:szCs w:val="28"/>
          <w:lang w:eastAsia="zh-TW"/>
        </w:rPr>
        <w:t>招標項目總預算</w:t>
      </w:r>
      <w:r w:rsidRPr="00824E53">
        <w:rPr>
          <w:rFonts w:ascii="Arial" w:eastAsia="微軟正黑體" w:hAnsi="Arial" w:cs="Arial" w:hint="eastAsia"/>
          <w:color w:val="000000"/>
          <w:sz w:val="28"/>
          <w:szCs w:val="28"/>
          <w:lang w:eastAsia="zh-TW"/>
        </w:rPr>
        <w:t>為</w:t>
      </w:r>
      <w:r w:rsidRPr="00824E53">
        <w:rPr>
          <w:rFonts w:ascii="Arial" w:eastAsia="微軟正黑體" w:hAnsi="Arial" w:cs="Arial" w:hint="eastAsia"/>
          <w:color w:val="000000"/>
          <w:sz w:val="28"/>
          <w:szCs w:val="28"/>
          <w:lang w:eastAsia="zh-TW"/>
        </w:rPr>
        <w:t>HK$</w:t>
      </w:r>
      <w:r>
        <w:rPr>
          <w:rFonts w:ascii="Arial" w:eastAsia="微軟正黑體" w:hAnsi="Arial" w:cs="Arial"/>
          <w:color w:val="000000"/>
          <w:sz w:val="28"/>
          <w:szCs w:val="28"/>
          <w:lang w:eastAsia="zh-TW"/>
        </w:rPr>
        <w:t>1</w:t>
      </w:r>
      <w:r w:rsidRPr="00824E53">
        <w:rPr>
          <w:rFonts w:ascii="Arial" w:eastAsia="微軟正黑體" w:hAnsi="Arial" w:cs="Arial"/>
          <w:color w:val="000000"/>
          <w:sz w:val="28"/>
          <w:szCs w:val="28"/>
          <w:lang w:eastAsia="zh-TW"/>
        </w:rPr>
        <w:t>,</w:t>
      </w:r>
      <w:r>
        <w:rPr>
          <w:rFonts w:ascii="Arial" w:eastAsia="微軟正黑體" w:hAnsi="Arial" w:cs="Arial"/>
          <w:color w:val="000000"/>
          <w:sz w:val="28"/>
          <w:szCs w:val="28"/>
          <w:lang w:eastAsia="zh-TW"/>
        </w:rPr>
        <w:t>29</w:t>
      </w:r>
      <w:r w:rsidRPr="00824E53">
        <w:rPr>
          <w:rFonts w:ascii="Arial" w:eastAsia="微軟正黑體" w:hAnsi="Arial" w:cs="Arial" w:hint="eastAsia"/>
          <w:color w:val="000000"/>
          <w:sz w:val="28"/>
          <w:szCs w:val="28"/>
          <w:lang w:eastAsia="zh-TW"/>
        </w:rPr>
        <w:t>0</w:t>
      </w:r>
      <w:r w:rsidRPr="00824E53">
        <w:rPr>
          <w:rFonts w:ascii="Arial" w:eastAsia="微軟正黑體" w:hAnsi="Arial" w:cs="Arial"/>
          <w:color w:val="000000"/>
          <w:sz w:val="28"/>
          <w:szCs w:val="28"/>
          <w:lang w:eastAsia="zh-TW"/>
        </w:rPr>
        <w:t>,</w:t>
      </w:r>
      <w:r w:rsidRPr="00824E53">
        <w:rPr>
          <w:rFonts w:ascii="Arial" w:eastAsia="微軟正黑體" w:hAnsi="Arial" w:cs="Arial" w:hint="eastAsia"/>
          <w:color w:val="000000"/>
          <w:sz w:val="28"/>
          <w:szCs w:val="28"/>
          <w:lang w:eastAsia="zh-TW"/>
        </w:rPr>
        <w:t>000</w:t>
      </w:r>
      <w:r w:rsidRPr="00824E53">
        <w:rPr>
          <w:rFonts w:ascii="Arial" w:eastAsia="微軟正黑體" w:hAnsi="Arial" w:cs="Arial" w:hint="eastAsia"/>
          <w:color w:val="000000"/>
          <w:sz w:val="28"/>
          <w:szCs w:val="28"/>
          <w:lang w:eastAsia="zh-TW"/>
        </w:rPr>
        <w:t>，預算費用請以出席人數</w:t>
      </w:r>
      <w:r>
        <w:rPr>
          <w:rFonts w:ascii="Arial" w:eastAsia="微軟正黑體" w:hAnsi="Arial" w:cs="Arial"/>
          <w:color w:val="000000"/>
          <w:sz w:val="28"/>
          <w:szCs w:val="28"/>
          <w:lang w:eastAsia="zh-TW"/>
        </w:rPr>
        <w:t>86</w:t>
      </w:r>
      <w:r w:rsidRPr="00824E53">
        <w:rPr>
          <w:rFonts w:ascii="Arial" w:eastAsia="微軟正黑體" w:hAnsi="Arial" w:cs="Arial" w:hint="eastAsia"/>
          <w:color w:val="000000"/>
          <w:sz w:val="28"/>
          <w:szCs w:val="28"/>
          <w:lang w:eastAsia="zh-TW"/>
        </w:rPr>
        <w:t>人報價；</w:t>
      </w:r>
    </w:p>
    <w:p w14:paraId="06D40904" w14:textId="287559AA" w:rsidR="001C4C83" w:rsidRPr="00450504" w:rsidRDefault="006B5FD1" w:rsidP="00DC5F19">
      <w:pPr>
        <w:tabs>
          <w:tab w:val="left" w:pos="142"/>
        </w:tabs>
        <w:spacing w:line="520" w:lineRule="exact"/>
        <w:ind w:leftChars="246" w:left="989" w:rightChars="147" w:right="338" w:hangingChars="151" w:hanging="423"/>
        <w:outlineLvl w:val="0"/>
        <w:rPr>
          <w:rFonts w:ascii="微軟正黑體" w:eastAsia="微軟正黑體" w:hAnsi="微軟正黑體" w:cs="Arial"/>
          <w:color w:val="000000"/>
          <w:sz w:val="28"/>
          <w:szCs w:val="28"/>
          <w:lang w:eastAsia="zh-TW"/>
        </w:rPr>
      </w:pPr>
      <w:r>
        <w:rPr>
          <w:rFonts w:ascii="微軟正黑體" w:eastAsia="微軟正黑體" w:hAnsi="微軟正黑體" w:cs="Arial" w:hint="eastAsia"/>
          <w:color w:val="000000"/>
          <w:sz w:val="28"/>
          <w:szCs w:val="28"/>
          <w:lang w:eastAsia="zh-TW"/>
        </w:rPr>
        <w:t>5</w:t>
      </w:r>
      <w:r w:rsidR="00C97FDA" w:rsidRPr="00450504">
        <w:rPr>
          <w:rFonts w:ascii="微軟正黑體" w:eastAsia="微軟正黑體" w:hAnsi="微軟正黑體" w:cs="Arial"/>
          <w:color w:val="000000"/>
          <w:sz w:val="28"/>
          <w:szCs w:val="28"/>
          <w:lang w:eastAsia="zh-TW"/>
        </w:rPr>
        <w:t>、</w:t>
      </w:r>
      <w:r w:rsidR="00EE14F1" w:rsidRPr="00450504">
        <w:rPr>
          <w:rFonts w:ascii="微軟正黑體" w:eastAsia="微軟正黑體" w:hAnsi="微軟正黑體" w:cs="Arial"/>
          <w:color w:val="000000"/>
          <w:sz w:val="28"/>
          <w:szCs w:val="28"/>
          <w:lang w:eastAsia="zh-TW"/>
        </w:rPr>
        <w:t>招標文件</w:t>
      </w:r>
      <w:r w:rsidR="00C97FDA" w:rsidRPr="00450504">
        <w:rPr>
          <w:rFonts w:ascii="微軟正黑體" w:eastAsia="微軟正黑體" w:hAnsi="微軟正黑體" w:cs="Arial"/>
          <w:color w:val="000000"/>
          <w:sz w:val="28"/>
          <w:szCs w:val="28"/>
          <w:lang w:eastAsia="zh-TW"/>
        </w:rPr>
        <w:t>發出時間及方式：將於</w:t>
      </w:r>
      <w:r w:rsidR="00E61B58" w:rsidRPr="00147F8D">
        <w:rPr>
          <w:rFonts w:ascii="微軟正黑體" w:eastAsia="微軟正黑體" w:hAnsi="微軟正黑體" w:cs="Arial"/>
          <w:color w:val="000000"/>
          <w:sz w:val="28"/>
          <w:szCs w:val="28"/>
          <w:highlight w:val="yellow"/>
          <w:lang w:eastAsia="zh-TW"/>
        </w:rPr>
        <w:t>2026</w:t>
      </w:r>
      <w:r w:rsidR="00D51E24" w:rsidRPr="00147F8D">
        <w:rPr>
          <w:rFonts w:ascii="微軟正黑體" w:eastAsia="微軟正黑體" w:hAnsi="微軟正黑體" w:cs="Arial"/>
          <w:color w:val="000000"/>
          <w:sz w:val="28"/>
          <w:szCs w:val="28"/>
          <w:highlight w:val="yellow"/>
          <w:lang w:eastAsia="zh-TW"/>
        </w:rPr>
        <w:t>年</w:t>
      </w:r>
      <w:r w:rsidR="00DC16F1" w:rsidRPr="00147F8D">
        <w:rPr>
          <w:rFonts w:ascii="微軟正黑體" w:eastAsia="微軟正黑體" w:hAnsi="微軟正黑體" w:cs="Arial" w:hint="eastAsia"/>
          <w:color w:val="000000"/>
          <w:sz w:val="28"/>
          <w:szCs w:val="28"/>
          <w:highlight w:val="yellow"/>
          <w:lang w:eastAsia="zh-TW"/>
        </w:rPr>
        <w:t>2</w:t>
      </w:r>
      <w:r w:rsidR="00D51E24" w:rsidRPr="00147F8D">
        <w:rPr>
          <w:rFonts w:ascii="微軟正黑體" w:eastAsia="微軟正黑體" w:hAnsi="微軟正黑體" w:cs="Arial" w:hint="eastAsia"/>
          <w:color w:val="000000"/>
          <w:sz w:val="28"/>
          <w:szCs w:val="28"/>
          <w:highlight w:val="yellow"/>
          <w:lang w:eastAsia="zh-TW"/>
        </w:rPr>
        <w:t>月</w:t>
      </w:r>
      <w:r w:rsidR="00147F8D" w:rsidRPr="00147F8D">
        <w:rPr>
          <w:rFonts w:ascii="微軟正黑體" w:eastAsia="微軟正黑體" w:hAnsi="微軟正黑體" w:cs="Arial"/>
          <w:color w:val="000000"/>
          <w:sz w:val="28"/>
          <w:szCs w:val="28"/>
          <w:highlight w:val="yellow"/>
          <w:lang w:eastAsia="zh-TW"/>
        </w:rPr>
        <w:t>2</w:t>
      </w:r>
      <w:r w:rsidR="00E50D89">
        <w:rPr>
          <w:rFonts w:ascii="微軟正黑體" w:eastAsia="微軟正黑體" w:hAnsi="微軟正黑體" w:cs="Arial"/>
          <w:color w:val="000000"/>
          <w:sz w:val="28"/>
          <w:szCs w:val="28"/>
          <w:highlight w:val="yellow"/>
          <w:lang w:eastAsia="zh-TW"/>
        </w:rPr>
        <w:t>7</w:t>
      </w:r>
      <w:r w:rsidR="00C97FDA" w:rsidRPr="00147F8D">
        <w:rPr>
          <w:rFonts w:ascii="微軟正黑體" w:eastAsia="微軟正黑體" w:hAnsi="微軟正黑體" w:cs="Arial"/>
          <w:color w:val="000000"/>
          <w:sz w:val="28"/>
          <w:szCs w:val="28"/>
          <w:highlight w:val="yellow"/>
          <w:lang w:eastAsia="zh-TW"/>
        </w:rPr>
        <w:t>日</w:t>
      </w:r>
      <w:r w:rsidR="00C97FDA" w:rsidRPr="00450504">
        <w:rPr>
          <w:rFonts w:ascii="微軟正黑體" w:eastAsia="微軟正黑體" w:hAnsi="微軟正黑體" w:cs="Arial"/>
          <w:color w:val="000000"/>
          <w:sz w:val="28"/>
          <w:szCs w:val="28"/>
          <w:lang w:eastAsia="zh-TW"/>
        </w:rPr>
        <w:t>於中國人壽</w:t>
      </w:r>
      <w:r w:rsidR="009A3172">
        <w:rPr>
          <w:rFonts w:ascii="微軟正黑體" w:eastAsia="微軟正黑體" w:hAnsi="微軟正黑體" w:cs="Arial" w:hint="eastAsia"/>
          <w:color w:val="000000"/>
          <w:sz w:val="28"/>
          <w:szCs w:val="28"/>
          <w:lang w:eastAsia="zh-TW"/>
        </w:rPr>
        <w:t xml:space="preserve"> </w:t>
      </w:r>
      <w:r w:rsidR="00C97FDA" w:rsidRPr="00450504">
        <w:rPr>
          <w:rFonts w:ascii="微軟正黑體" w:eastAsia="微軟正黑體" w:hAnsi="微軟正黑體" w:cs="Arial"/>
          <w:color w:val="000000"/>
          <w:sz w:val="28"/>
          <w:szCs w:val="28"/>
          <w:lang w:eastAsia="zh-TW"/>
        </w:rPr>
        <w:t>(海外)網站刊登。</w:t>
      </w:r>
    </w:p>
    <w:p w14:paraId="0F6A9441" w14:textId="4D151FE2" w:rsidR="001C4C83" w:rsidRPr="00450504" w:rsidRDefault="006B5FD1" w:rsidP="00DC5F19">
      <w:pPr>
        <w:tabs>
          <w:tab w:val="left" w:pos="142"/>
        </w:tabs>
        <w:spacing w:line="520" w:lineRule="exact"/>
        <w:ind w:leftChars="246" w:left="992" w:rightChars="147" w:right="338" w:hangingChars="152" w:hanging="426"/>
        <w:rPr>
          <w:rFonts w:ascii="微軟正黑體" w:eastAsia="微軟正黑體" w:hAnsi="微軟正黑體" w:cs="Arial"/>
          <w:color w:val="000000"/>
          <w:sz w:val="28"/>
          <w:szCs w:val="28"/>
          <w:lang w:eastAsia="zh-TW"/>
        </w:rPr>
      </w:pPr>
      <w:r>
        <w:rPr>
          <w:rFonts w:ascii="微軟正黑體" w:eastAsia="微軟正黑體" w:hAnsi="微軟正黑體" w:cs="Arial" w:hint="eastAsia"/>
          <w:color w:val="000000"/>
          <w:sz w:val="28"/>
          <w:szCs w:val="28"/>
          <w:lang w:eastAsia="zh-TW"/>
        </w:rPr>
        <w:t>6</w:t>
      </w:r>
      <w:r w:rsidR="00C97FDA" w:rsidRPr="00450504">
        <w:rPr>
          <w:rFonts w:ascii="微軟正黑體" w:eastAsia="微軟正黑體" w:hAnsi="微軟正黑體" w:cs="Arial"/>
          <w:color w:val="000000"/>
          <w:sz w:val="28"/>
          <w:szCs w:val="28"/>
          <w:lang w:eastAsia="zh-TW"/>
        </w:rPr>
        <w:t>、答</w:t>
      </w:r>
      <w:proofErr w:type="gramStart"/>
      <w:r w:rsidR="00C97FDA" w:rsidRPr="00450504">
        <w:rPr>
          <w:rFonts w:ascii="微軟正黑體" w:eastAsia="微軟正黑體" w:hAnsi="微軟正黑體" w:cs="Arial"/>
          <w:color w:val="000000"/>
          <w:sz w:val="28"/>
          <w:szCs w:val="28"/>
          <w:lang w:eastAsia="zh-TW"/>
        </w:rPr>
        <w:t>疑</w:t>
      </w:r>
      <w:proofErr w:type="gramEnd"/>
      <w:r w:rsidR="00C97FDA" w:rsidRPr="00450504">
        <w:rPr>
          <w:rFonts w:ascii="微軟正黑體" w:eastAsia="微軟正黑體" w:hAnsi="微軟正黑體" w:cs="Arial"/>
          <w:color w:val="000000"/>
          <w:sz w:val="28"/>
          <w:szCs w:val="28"/>
          <w:lang w:eastAsia="zh-TW"/>
        </w:rPr>
        <w:t>方式：如有需澄清問題，請在</w:t>
      </w:r>
      <w:r w:rsidR="00E61B58" w:rsidRPr="00147F8D">
        <w:rPr>
          <w:rFonts w:ascii="微軟正黑體" w:eastAsia="微軟正黑體" w:hAnsi="微軟正黑體" w:cs="Arial"/>
          <w:color w:val="000000"/>
          <w:sz w:val="28"/>
          <w:szCs w:val="28"/>
          <w:highlight w:val="yellow"/>
          <w:lang w:eastAsia="zh-TW"/>
        </w:rPr>
        <w:t>2026</w:t>
      </w:r>
      <w:r w:rsidR="00D51E24" w:rsidRPr="00147F8D">
        <w:rPr>
          <w:rFonts w:ascii="微軟正黑體" w:eastAsia="微軟正黑體" w:hAnsi="微軟正黑體" w:cs="Arial"/>
          <w:color w:val="000000"/>
          <w:sz w:val="28"/>
          <w:szCs w:val="28"/>
          <w:highlight w:val="yellow"/>
          <w:lang w:eastAsia="zh-TW"/>
        </w:rPr>
        <w:t>年</w:t>
      </w:r>
      <w:r w:rsidR="00147F8D" w:rsidRPr="00147F8D">
        <w:rPr>
          <w:rFonts w:ascii="微軟正黑體" w:eastAsia="微軟正黑體" w:hAnsi="微軟正黑體" w:cs="Arial"/>
          <w:color w:val="000000"/>
          <w:sz w:val="28"/>
          <w:szCs w:val="28"/>
          <w:highlight w:val="yellow"/>
          <w:lang w:eastAsia="zh-TW"/>
        </w:rPr>
        <w:t>3</w:t>
      </w:r>
      <w:r w:rsidR="00D51E24" w:rsidRPr="00147F8D">
        <w:rPr>
          <w:rFonts w:ascii="微軟正黑體" w:eastAsia="微軟正黑體" w:hAnsi="微軟正黑體" w:cs="Arial" w:hint="eastAsia"/>
          <w:color w:val="000000"/>
          <w:sz w:val="28"/>
          <w:szCs w:val="28"/>
          <w:highlight w:val="yellow"/>
          <w:lang w:eastAsia="zh-TW"/>
        </w:rPr>
        <w:t>月</w:t>
      </w:r>
      <w:r w:rsidR="00E50D89">
        <w:rPr>
          <w:rFonts w:ascii="微軟正黑體" w:eastAsia="微軟正黑體" w:hAnsi="微軟正黑體" w:cs="Arial"/>
          <w:color w:val="000000"/>
          <w:sz w:val="28"/>
          <w:szCs w:val="28"/>
          <w:highlight w:val="yellow"/>
          <w:lang w:eastAsia="zh-TW"/>
        </w:rPr>
        <w:t>13</w:t>
      </w:r>
      <w:r w:rsidR="00C97FDA" w:rsidRPr="00147F8D">
        <w:rPr>
          <w:rFonts w:ascii="微軟正黑體" w:eastAsia="微軟正黑體" w:hAnsi="微軟正黑體" w:cs="Arial"/>
          <w:color w:val="000000"/>
          <w:sz w:val="28"/>
          <w:szCs w:val="28"/>
          <w:highlight w:val="yellow"/>
          <w:lang w:eastAsia="zh-TW"/>
        </w:rPr>
        <w:t>日 17</w:t>
      </w:r>
      <w:r w:rsidR="00E50D89">
        <w:rPr>
          <w:rFonts w:ascii="微軟正黑體" w:eastAsia="微軟正黑體" w:hAnsi="微軟正黑體" w:cs="Arial" w:hint="eastAsia"/>
          <w:color w:val="000000"/>
          <w:sz w:val="28"/>
          <w:szCs w:val="28"/>
          <w:highlight w:val="yellow"/>
          <w:lang w:eastAsia="zh-TW"/>
        </w:rPr>
        <w:t>:</w:t>
      </w:r>
      <w:r w:rsidR="00C97FDA" w:rsidRPr="00147F8D">
        <w:rPr>
          <w:rFonts w:ascii="微軟正黑體" w:eastAsia="微軟正黑體" w:hAnsi="微軟正黑體" w:cs="Arial"/>
          <w:color w:val="000000"/>
          <w:sz w:val="28"/>
          <w:szCs w:val="28"/>
          <w:highlight w:val="yellow"/>
          <w:lang w:eastAsia="zh-TW"/>
        </w:rPr>
        <w:t>00</w:t>
      </w:r>
      <w:r w:rsidR="00C97FDA" w:rsidRPr="00E50D89">
        <w:rPr>
          <w:rFonts w:ascii="微軟正黑體" w:eastAsia="微軟正黑體" w:hAnsi="微軟正黑體" w:cs="Arial"/>
          <w:color w:val="000000"/>
          <w:sz w:val="28"/>
          <w:szCs w:val="28"/>
          <w:lang w:eastAsia="zh-TW"/>
        </w:rPr>
        <w:t>前</w:t>
      </w:r>
      <w:r w:rsidR="00C97FDA" w:rsidRPr="00450504">
        <w:rPr>
          <w:rFonts w:ascii="微軟正黑體" w:eastAsia="微軟正黑體" w:hAnsi="微軟正黑體" w:cs="Arial"/>
          <w:color w:val="000000"/>
          <w:sz w:val="28"/>
          <w:szCs w:val="28"/>
          <w:lang w:eastAsia="zh-TW"/>
        </w:rPr>
        <w:t>將問題發電子郵件至</w:t>
      </w:r>
      <w:r w:rsidR="00D51E24" w:rsidRPr="00450504">
        <w:rPr>
          <w:rFonts w:ascii="微軟正黑體" w:eastAsia="微軟正黑體" w:hAnsi="微軟正黑體" w:cs="Arial"/>
          <w:color w:val="000000"/>
          <w:sz w:val="28"/>
          <w:szCs w:val="28"/>
          <w:lang w:eastAsia="zh-TW"/>
        </w:rPr>
        <w:t>連絡人</w:t>
      </w:r>
      <w:r w:rsidR="00C97FDA" w:rsidRPr="00450504">
        <w:rPr>
          <w:rFonts w:ascii="微軟正黑體" w:eastAsia="微軟正黑體" w:hAnsi="微軟正黑體" w:cs="Arial"/>
          <w:color w:val="000000"/>
          <w:sz w:val="28"/>
          <w:szCs w:val="28"/>
          <w:lang w:eastAsia="zh-TW"/>
        </w:rPr>
        <w:t>。</w:t>
      </w:r>
    </w:p>
    <w:p w14:paraId="06C64521" w14:textId="044C77A6" w:rsidR="00AA1507" w:rsidRPr="00450504" w:rsidRDefault="006B5FD1" w:rsidP="00DC5F19">
      <w:pPr>
        <w:tabs>
          <w:tab w:val="left" w:pos="142"/>
        </w:tabs>
        <w:spacing w:line="520" w:lineRule="exact"/>
        <w:ind w:leftChars="246" w:left="992" w:rightChars="147" w:right="338" w:hangingChars="152" w:hanging="426"/>
        <w:rPr>
          <w:rFonts w:ascii="微軟正黑體" w:eastAsia="微軟正黑體" w:hAnsi="微軟正黑體" w:cs="Arial"/>
          <w:color w:val="000000"/>
          <w:sz w:val="28"/>
          <w:szCs w:val="28"/>
          <w:lang w:eastAsia="zh-HK"/>
        </w:rPr>
      </w:pPr>
      <w:r>
        <w:rPr>
          <w:rFonts w:ascii="微軟正黑體" w:eastAsia="微軟正黑體" w:hAnsi="微軟正黑體" w:cs="Arial" w:hint="eastAsia"/>
          <w:color w:val="000000"/>
          <w:sz w:val="28"/>
          <w:szCs w:val="28"/>
          <w:lang w:eastAsia="zh-TW"/>
        </w:rPr>
        <w:t>7</w:t>
      </w:r>
      <w:r w:rsidR="00C97FDA" w:rsidRPr="00450504">
        <w:rPr>
          <w:rFonts w:ascii="微軟正黑體" w:eastAsia="微軟正黑體" w:hAnsi="微軟正黑體" w:cs="Arial"/>
          <w:color w:val="000000"/>
          <w:sz w:val="28"/>
          <w:szCs w:val="28"/>
          <w:lang w:eastAsia="zh-TW"/>
        </w:rPr>
        <w:t>、投標文件提交截止時間及地點：</w:t>
      </w:r>
      <w:r w:rsidR="00D51E24" w:rsidRPr="00450504">
        <w:rPr>
          <w:rFonts w:ascii="微軟正黑體" w:eastAsia="微軟正黑體" w:hAnsi="微軟正黑體" w:cs="Arial"/>
          <w:color w:val="000000"/>
          <w:sz w:val="28"/>
          <w:szCs w:val="28"/>
          <w:lang w:eastAsia="zh-TW"/>
        </w:rPr>
        <w:t xml:space="preserve"> </w:t>
      </w:r>
      <w:r w:rsidR="00E61B58" w:rsidRPr="00147F8D">
        <w:rPr>
          <w:rFonts w:ascii="微軟正黑體" w:eastAsia="微軟正黑體" w:hAnsi="微軟正黑體" w:cs="Arial"/>
          <w:color w:val="000000"/>
          <w:sz w:val="28"/>
          <w:szCs w:val="28"/>
          <w:highlight w:val="yellow"/>
          <w:lang w:eastAsia="zh-TW"/>
        </w:rPr>
        <w:t>2026</w:t>
      </w:r>
      <w:r w:rsidR="00C97FDA" w:rsidRPr="00147F8D">
        <w:rPr>
          <w:rFonts w:ascii="微軟正黑體" w:eastAsia="微軟正黑體" w:hAnsi="微軟正黑體" w:cs="Arial"/>
          <w:color w:val="000000"/>
          <w:sz w:val="28"/>
          <w:szCs w:val="28"/>
          <w:highlight w:val="yellow"/>
          <w:lang w:eastAsia="zh-TW"/>
        </w:rPr>
        <w:t>年</w:t>
      </w:r>
      <w:r w:rsidR="00BC0D2C" w:rsidRPr="00147F8D">
        <w:rPr>
          <w:rFonts w:ascii="微軟正黑體" w:eastAsia="微軟正黑體" w:hAnsi="微軟正黑體" w:cs="Arial"/>
          <w:color w:val="000000"/>
          <w:sz w:val="28"/>
          <w:szCs w:val="28"/>
          <w:highlight w:val="yellow"/>
          <w:lang w:eastAsia="zh-TW"/>
        </w:rPr>
        <w:t>3</w:t>
      </w:r>
      <w:r w:rsidR="00C97FDA" w:rsidRPr="00147F8D">
        <w:rPr>
          <w:rFonts w:ascii="微軟正黑體" w:eastAsia="微軟正黑體" w:hAnsi="微軟正黑體" w:cs="Arial"/>
          <w:color w:val="000000"/>
          <w:sz w:val="28"/>
          <w:szCs w:val="28"/>
          <w:highlight w:val="yellow"/>
          <w:lang w:eastAsia="zh-TW"/>
        </w:rPr>
        <w:t>月</w:t>
      </w:r>
      <w:r w:rsidR="00147F8D" w:rsidRPr="00147F8D">
        <w:rPr>
          <w:rFonts w:ascii="微軟正黑體" w:eastAsia="微軟正黑體" w:hAnsi="微軟正黑體" w:cs="Arial"/>
          <w:color w:val="000000"/>
          <w:sz w:val="28"/>
          <w:szCs w:val="28"/>
          <w:highlight w:val="yellow"/>
          <w:lang w:eastAsia="zh-TW"/>
        </w:rPr>
        <w:t>19</w:t>
      </w:r>
      <w:r w:rsidR="00C97FDA" w:rsidRPr="00147F8D">
        <w:rPr>
          <w:rFonts w:ascii="微軟正黑體" w:eastAsia="微軟正黑體" w:hAnsi="微軟正黑體" w:cs="Arial"/>
          <w:color w:val="000000"/>
          <w:sz w:val="28"/>
          <w:szCs w:val="28"/>
          <w:highlight w:val="yellow"/>
          <w:lang w:eastAsia="zh-TW"/>
        </w:rPr>
        <w:t>日早上10:00</w:t>
      </w:r>
      <w:r w:rsidR="00C97FDA" w:rsidRPr="00450504">
        <w:rPr>
          <w:rFonts w:ascii="微軟正黑體" w:eastAsia="微軟正黑體" w:hAnsi="微軟正黑體" w:cs="Arial"/>
          <w:color w:val="000000"/>
          <w:sz w:val="28"/>
          <w:szCs w:val="28"/>
          <w:lang w:eastAsia="zh-TW"/>
        </w:rPr>
        <w:t>之前提交至灣仔軒尼詩道313號中國人壽大廈</w:t>
      </w:r>
      <w:r w:rsidR="00FF483F">
        <w:rPr>
          <w:rFonts w:ascii="微軟正黑體" w:eastAsia="微軟正黑體" w:hAnsi="微軟正黑體" w:cs="Arial"/>
          <w:color w:val="000000"/>
          <w:sz w:val="28"/>
          <w:szCs w:val="28"/>
          <w:lang w:eastAsia="zh-TW"/>
        </w:rPr>
        <w:t>2</w:t>
      </w:r>
      <w:r w:rsidR="00FF483F">
        <w:rPr>
          <w:rFonts w:ascii="微軟正黑體" w:eastAsia="微軟正黑體" w:hAnsi="微軟正黑體" w:cs="Arial" w:hint="eastAsia"/>
          <w:color w:val="000000"/>
          <w:sz w:val="28"/>
          <w:szCs w:val="28"/>
          <w:lang w:eastAsia="zh-TW"/>
        </w:rPr>
        <w:t>4</w:t>
      </w:r>
      <w:r w:rsidR="00C97FDA" w:rsidRPr="00450504">
        <w:rPr>
          <w:rFonts w:ascii="微軟正黑體" w:eastAsia="微軟正黑體" w:hAnsi="微軟正黑體" w:cs="Arial"/>
          <w:color w:val="000000"/>
          <w:sz w:val="28"/>
          <w:szCs w:val="28"/>
          <w:lang w:eastAsia="zh-TW"/>
        </w:rPr>
        <w:t>樓。</w:t>
      </w:r>
      <w:r w:rsidR="00531E17" w:rsidRPr="00450504">
        <w:rPr>
          <w:rFonts w:ascii="微軟正黑體" w:eastAsia="微軟正黑體" w:hAnsi="微軟正黑體" w:cs="Arial"/>
          <w:color w:val="000000"/>
          <w:sz w:val="28"/>
          <w:szCs w:val="28"/>
          <w:lang w:eastAsia="zh-HK"/>
        </w:rPr>
        <w:t>若</w:t>
      </w:r>
      <w:r w:rsidR="008B78DD" w:rsidRPr="00450504">
        <w:rPr>
          <w:rFonts w:ascii="微軟正黑體" w:eastAsia="微軟正黑體" w:hAnsi="微軟正黑體" w:cs="Arial"/>
          <w:color w:val="000000"/>
          <w:sz w:val="28"/>
          <w:szCs w:val="28"/>
          <w:lang w:eastAsia="zh-HK"/>
        </w:rPr>
        <w:t>於週</w:t>
      </w:r>
      <w:r w:rsidR="002F3342" w:rsidRPr="00450504">
        <w:rPr>
          <w:rFonts w:ascii="微軟正黑體" w:eastAsia="微軟正黑體" w:hAnsi="微軟正黑體" w:cs="Arial" w:hint="eastAsia"/>
          <w:color w:val="000000"/>
          <w:sz w:val="28"/>
          <w:szCs w:val="28"/>
          <w:lang w:eastAsia="zh-HK"/>
        </w:rPr>
        <w:t>末</w:t>
      </w:r>
      <w:r w:rsidR="008B78DD" w:rsidRPr="00450504">
        <w:rPr>
          <w:rFonts w:ascii="微軟正黑體" w:eastAsia="微軟正黑體" w:hAnsi="微軟正黑體" w:cs="Arial"/>
          <w:color w:val="000000"/>
          <w:sz w:val="28"/>
          <w:szCs w:val="28"/>
          <w:lang w:eastAsia="zh-HK"/>
        </w:rPr>
        <w:t>提交</w:t>
      </w:r>
      <w:r w:rsidR="008B78DD" w:rsidRPr="00450504">
        <w:rPr>
          <w:rFonts w:ascii="微軟正黑體" w:eastAsia="微軟正黑體" w:hAnsi="微軟正黑體" w:cs="Arial"/>
          <w:color w:val="000000"/>
          <w:sz w:val="28"/>
          <w:szCs w:val="28"/>
          <w:lang w:eastAsia="zh-TW"/>
        </w:rPr>
        <w:t>投標文件</w:t>
      </w:r>
      <w:r w:rsidR="002F3342" w:rsidRPr="00450504">
        <w:rPr>
          <w:rFonts w:ascii="微軟正黑體" w:eastAsia="微軟正黑體" w:hAnsi="微軟正黑體" w:cs="Arial"/>
          <w:color w:val="000000"/>
          <w:sz w:val="28"/>
          <w:szCs w:val="28"/>
          <w:lang w:eastAsia="zh-TW"/>
        </w:rPr>
        <w:t>，</w:t>
      </w:r>
      <w:r w:rsidR="008B78DD" w:rsidRPr="00450504">
        <w:rPr>
          <w:rFonts w:ascii="微軟正黑體" w:eastAsia="微軟正黑體" w:hAnsi="微軟正黑體" w:cs="Arial"/>
          <w:color w:val="000000"/>
          <w:sz w:val="28"/>
          <w:szCs w:val="28"/>
          <w:lang w:eastAsia="zh-HK"/>
        </w:rPr>
        <w:t>請將</w:t>
      </w:r>
      <w:r w:rsidR="008B78DD" w:rsidRPr="00450504">
        <w:rPr>
          <w:rFonts w:ascii="微軟正黑體" w:eastAsia="微軟正黑體" w:hAnsi="微軟正黑體" w:cs="Arial"/>
          <w:color w:val="000000"/>
          <w:sz w:val="28"/>
          <w:szCs w:val="28"/>
          <w:lang w:eastAsia="zh-TW"/>
        </w:rPr>
        <w:t>投標文件</w:t>
      </w:r>
      <w:r w:rsidR="008B78DD" w:rsidRPr="00450504">
        <w:rPr>
          <w:rFonts w:ascii="微軟正黑體" w:eastAsia="微軟正黑體" w:hAnsi="微軟正黑體" w:cs="Arial"/>
          <w:color w:val="000000"/>
          <w:sz w:val="28"/>
          <w:szCs w:val="28"/>
          <w:lang w:eastAsia="zh-HK"/>
        </w:rPr>
        <w:t>投放至</w:t>
      </w:r>
      <w:r w:rsidR="008B78DD" w:rsidRPr="00450504">
        <w:rPr>
          <w:rFonts w:ascii="微軟正黑體" w:eastAsia="微軟正黑體" w:hAnsi="微軟正黑體" w:cs="Arial"/>
          <w:color w:val="000000"/>
          <w:sz w:val="28"/>
          <w:szCs w:val="28"/>
          <w:lang w:eastAsia="zh-TW"/>
        </w:rPr>
        <w:t>灣仔軒尼詩道313號中國人壽大廈</w:t>
      </w:r>
      <w:r w:rsidR="008B78DD" w:rsidRPr="00450504">
        <w:rPr>
          <w:rFonts w:ascii="微軟正黑體" w:eastAsia="微軟正黑體" w:hAnsi="微軟正黑體" w:cs="Arial"/>
          <w:color w:val="000000"/>
          <w:sz w:val="28"/>
          <w:szCs w:val="28"/>
          <w:lang w:eastAsia="zh-HK"/>
        </w:rPr>
        <w:t>地下投</w:t>
      </w:r>
      <w:r w:rsidR="008B78DD" w:rsidRPr="00450504">
        <w:rPr>
          <w:rFonts w:ascii="微軟正黑體" w:eastAsia="微軟正黑體" w:hAnsi="微軟正黑體" w:cs="Arial"/>
          <w:color w:val="000000"/>
          <w:sz w:val="28"/>
          <w:szCs w:val="28"/>
          <w:lang w:eastAsia="zh-TW"/>
        </w:rPr>
        <w:t>標</w:t>
      </w:r>
      <w:r w:rsidR="008B78DD" w:rsidRPr="00450504">
        <w:rPr>
          <w:rFonts w:ascii="微軟正黑體" w:eastAsia="微軟正黑體" w:hAnsi="微軟正黑體" w:cs="Arial"/>
          <w:color w:val="000000"/>
          <w:sz w:val="28"/>
          <w:szCs w:val="28"/>
          <w:lang w:eastAsia="zh-HK"/>
        </w:rPr>
        <w:t>箱。</w:t>
      </w:r>
    </w:p>
    <w:p w14:paraId="6B727771" w14:textId="77777777" w:rsidR="00D81891" w:rsidRPr="00450504" w:rsidRDefault="00D81891" w:rsidP="00C34AEB">
      <w:pPr>
        <w:tabs>
          <w:tab w:val="left" w:pos="142"/>
        </w:tabs>
        <w:spacing w:line="520" w:lineRule="exact"/>
        <w:ind w:rightChars="147" w:right="338"/>
        <w:jc w:val="right"/>
        <w:outlineLvl w:val="0"/>
        <w:rPr>
          <w:rFonts w:ascii="微軟正黑體" w:eastAsia="微軟正黑體" w:hAnsi="微軟正黑體" w:cs="Arial"/>
          <w:b/>
          <w:color w:val="000000"/>
          <w:sz w:val="28"/>
          <w:szCs w:val="28"/>
          <w:lang w:eastAsia="zh-TW"/>
        </w:rPr>
      </w:pPr>
    </w:p>
    <w:p w14:paraId="3AABBB89" w14:textId="50FE8C5C" w:rsidR="00530A73" w:rsidRPr="00450504" w:rsidRDefault="00C97FDA" w:rsidP="0086601C">
      <w:pPr>
        <w:tabs>
          <w:tab w:val="left" w:pos="142"/>
        </w:tabs>
        <w:spacing w:line="520" w:lineRule="exact"/>
        <w:ind w:leftChars="185" w:left="425" w:rightChars="147" w:right="338"/>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b/>
          <w:color w:val="000000"/>
          <w:sz w:val="28"/>
          <w:szCs w:val="28"/>
          <w:lang w:eastAsia="zh-TW"/>
        </w:rPr>
        <w:t>（</w:t>
      </w:r>
      <w:r w:rsidR="00127FFC">
        <w:rPr>
          <w:rFonts w:ascii="微軟正黑體" w:eastAsia="微軟正黑體" w:hAnsi="微軟正黑體" w:cs="Arial" w:hint="eastAsia"/>
          <w:b/>
          <w:color w:val="000000"/>
          <w:sz w:val="28"/>
          <w:szCs w:val="28"/>
          <w:lang w:eastAsia="zh-TW"/>
        </w:rPr>
        <w:t>二</w:t>
      </w:r>
      <w:r w:rsidRPr="00450504">
        <w:rPr>
          <w:rFonts w:ascii="微軟正黑體" w:eastAsia="微軟正黑體" w:hAnsi="微軟正黑體" w:cs="Arial"/>
          <w:b/>
          <w:color w:val="000000"/>
          <w:sz w:val="28"/>
          <w:szCs w:val="28"/>
          <w:lang w:eastAsia="zh-TW"/>
        </w:rPr>
        <w:t>）投標人須知</w:t>
      </w:r>
    </w:p>
    <w:p w14:paraId="69464884" w14:textId="4A7962EA" w:rsidR="00CD1A06" w:rsidRPr="00450504" w:rsidRDefault="00F56CC8" w:rsidP="00F56CC8">
      <w:pPr>
        <w:tabs>
          <w:tab w:val="left" w:pos="426"/>
        </w:tabs>
        <w:spacing w:line="520" w:lineRule="exact"/>
        <w:ind w:rightChars="147" w:right="338"/>
        <w:outlineLvl w:val="0"/>
        <w:rPr>
          <w:rFonts w:ascii="微軟正黑體" w:eastAsia="微軟正黑體" w:hAnsi="微軟正黑體" w:cs="Arial"/>
          <w:b/>
          <w:color w:val="000000"/>
          <w:sz w:val="28"/>
          <w:szCs w:val="28"/>
          <w:lang w:eastAsia="zh-TW"/>
        </w:rPr>
      </w:pPr>
      <w:r w:rsidRPr="00450504">
        <w:rPr>
          <w:rFonts w:ascii="微軟正黑體" w:eastAsia="微軟正黑體" w:hAnsi="微軟正黑體" w:cs="Arial"/>
          <w:b/>
          <w:color w:val="000000"/>
          <w:sz w:val="28"/>
          <w:szCs w:val="28"/>
          <w:lang w:eastAsia="zh-TW"/>
        </w:rPr>
        <w:tab/>
      </w:r>
      <w:r w:rsidRPr="00450504">
        <w:rPr>
          <w:rFonts w:ascii="微軟正黑體" w:eastAsia="微軟正黑體" w:hAnsi="微軟正黑體" w:cs="Arial"/>
          <w:b/>
          <w:color w:val="000000"/>
          <w:sz w:val="28"/>
          <w:szCs w:val="28"/>
          <w:lang w:eastAsia="zh-TW"/>
        </w:rPr>
        <w:tab/>
      </w:r>
      <w:r w:rsidR="00C97FDA" w:rsidRPr="00450504">
        <w:rPr>
          <w:rFonts w:ascii="微軟正黑體" w:eastAsia="微軟正黑體" w:hAnsi="微軟正黑體" w:cs="Arial"/>
          <w:b/>
          <w:color w:val="000000"/>
          <w:sz w:val="28"/>
          <w:szCs w:val="28"/>
          <w:lang w:eastAsia="zh-TW"/>
        </w:rPr>
        <w:t>投標人中標後的工作範圍：</w:t>
      </w:r>
    </w:p>
    <w:p w14:paraId="7CB14739" w14:textId="199C9DFB" w:rsidR="00224A80" w:rsidRPr="00450504" w:rsidRDefault="00F56CC8" w:rsidP="00EE3EF1">
      <w:pPr>
        <w:tabs>
          <w:tab w:val="left" w:pos="709"/>
        </w:tabs>
        <w:spacing w:line="520" w:lineRule="exact"/>
        <w:ind w:left="709" w:hanging="142"/>
        <w:jc w:val="left"/>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ab/>
      </w:r>
      <w:r w:rsidRPr="00450504">
        <w:rPr>
          <w:rFonts w:ascii="微軟正黑體" w:eastAsia="微軟正黑體" w:hAnsi="微軟正黑體" w:cs="Arial"/>
          <w:color w:val="000000"/>
          <w:sz w:val="28"/>
          <w:szCs w:val="28"/>
          <w:lang w:eastAsia="zh-TW"/>
        </w:rPr>
        <w:tab/>
      </w:r>
      <w:r w:rsidR="00224A80" w:rsidRPr="00450504">
        <w:rPr>
          <w:rFonts w:ascii="微軟正黑體" w:eastAsia="微軟正黑體" w:hAnsi="微軟正黑體" w:cs="Arial" w:hint="eastAsia"/>
          <w:color w:val="000000"/>
          <w:sz w:val="28"/>
          <w:szCs w:val="28"/>
          <w:lang w:eastAsia="zh-TW"/>
        </w:rPr>
        <w:t>提供一</w:t>
      </w:r>
      <w:proofErr w:type="gramStart"/>
      <w:r w:rsidR="00224A80" w:rsidRPr="00450504">
        <w:rPr>
          <w:rFonts w:ascii="微軟正黑體" w:eastAsia="微軟正黑體" w:hAnsi="微軟正黑體" w:cs="Arial" w:hint="eastAsia"/>
          <w:color w:val="000000"/>
          <w:sz w:val="28"/>
          <w:szCs w:val="28"/>
          <w:lang w:eastAsia="zh-TW"/>
        </w:rPr>
        <w:t>站式的旅遊</w:t>
      </w:r>
      <w:proofErr w:type="gramEnd"/>
      <w:r w:rsidR="00224A80" w:rsidRPr="00450504">
        <w:rPr>
          <w:rFonts w:ascii="微軟正黑體" w:eastAsia="微軟正黑體" w:hAnsi="微軟正黑體" w:cs="Arial" w:hint="eastAsia"/>
          <w:color w:val="000000"/>
          <w:sz w:val="28"/>
          <w:szCs w:val="28"/>
          <w:lang w:eastAsia="zh-TW"/>
        </w:rPr>
        <w:t>及會議安排：包括行程、機票、當地交通、酒店及餐廳</w:t>
      </w:r>
      <w:r w:rsidR="005148E9" w:rsidRPr="00450504">
        <w:rPr>
          <w:rFonts w:ascii="微軟正黑體" w:eastAsia="微軟正黑體" w:hAnsi="微軟正黑體" w:cs="Arial" w:hint="eastAsia"/>
          <w:color w:val="000000"/>
          <w:sz w:val="28"/>
          <w:szCs w:val="28"/>
          <w:lang w:eastAsia="zh-TW"/>
        </w:rPr>
        <w:t>等</w:t>
      </w:r>
      <w:r w:rsidR="00224A80" w:rsidRPr="00450504">
        <w:rPr>
          <w:rFonts w:ascii="微軟正黑體" w:eastAsia="微軟正黑體" w:hAnsi="微軟正黑體" w:cs="Arial" w:hint="eastAsia"/>
          <w:color w:val="000000"/>
          <w:sz w:val="28"/>
          <w:szCs w:val="28"/>
          <w:lang w:eastAsia="zh-TW"/>
        </w:rPr>
        <w:t>安排，更會於當地安排工作人員處理現場突發要求。</w:t>
      </w:r>
    </w:p>
    <w:p w14:paraId="2312E007" w14:textId="77285EB8" w:rsidR="00ED3038" w:rsidRPr="00450504" w:rsidRDefault="00ED3038" w:rsidP="00C33ECD">
      <w:pPr>
        <w:tabs>
          <w:tab w:val="left" w:pos="142"/>
        </w:tabs>
        <w:spacing w:line="520" w:lineRule="exact"/>
        <w:ind w:leftChars="185" w:left="425" w:rightChars="147" w:right="338"/>
        <w:outlineLvl w:val="0"/>
        <w:rPr>
          <w:rFonts w:ascii="微軟正黑體" w:eastAsia="微軟正黑體" w:hAnsi="微軟正黑體" w:cs="Arial"/>
          <w:color w:val="000000"/>
          <w:sz w:val="28"/>
          <w:szCs w:val="28"/>
          <w:lang w:eastAsia="zh-TW"/>
        </w:rPr>
      </w:pPr>
    </w:p>
    <w:p w14:paraId="33B0C3E1" w14:textId="715AD47C" w:rsidR="000A6CCF" w:rsidRPr="00450504" w:rsidRDefault="000A6CCF" w:rsidP="00C33ECD">
      <w:pPr>
        <w:tabs>
          <w:tab w:val="left" w:pos="142"/>
        </w:tabs>
        <w:spacing w:line="520" w:lineRule="exact"/>
        <w:ind w:leftChars="185" w:left="425" w:rightChars="147" w:right="338"/>
        <w:outlineLvl w:val="0"/>
        <w:rPr>
          <w:rFonts w:ascii="微軟正黑體" w:eastAsia="微軟正黑體" w:hAnsi="微軟正黑體" w:cs="Arial"/>
          <w:b/>
          <w:bCs/>
          <w:color w:val="000000"/>
          <w:sz w:val="28"/>
          <w:szCs w:val="28"/>
          <w:lang w:val="x-none" w:eastAsia="zh-TW"/>
        </w:rPr>
      </w:pPr>
      <w:r w:rsidRPr="00450504">
        <w:rPr>
          <w:rFonts w:ascii="微軟正黑體" w:eastAsia="微軟正黑體" w:hAnsi="微軟正黑體" w:cs="Arial"/>
          <w:b/>
          <w:bCs/>
          <w:color w:val="000000"/>
          <w:sz w:val="28"/>
          <w:szCs w:val="28"/>
          <w:lang w:eastAsia="zh-TW"/>
        </w:rPr>
        <w:tab/>
      </w:r>
      <w:r w:rsidR="002655EC" w:rsidRPr="00450504">
        <w:rPr>
          <w:rFonts w:ascii="微軟正黑體" w:eastAsia="微軟正黑體" w:hAnsi="微軟正黑體" w:cs="Arial"/>
          <w:b/>
          <w:bCs/>
          <w:color w:val="000000"/>
          <w:sz w:val="28"/>
          <w:szCs w:val="28"/>
          <w:lang w:val="x-none" w:eastAsia="zh-TW"/>
        </w:rPr>
        <w:t>押後、</w:t>
      </w:r>
      <w:r w:rsidRPr="00450504">
        <w:rPr>
          <w:rFonts w:ascii="微軟正黑體" w:eastAsia="微軟正黑體" w:hAnsi="微軟正黑體" w:cs="Arial"/>
          <w:b/>
          <w:bCs/>
          <w:color w:val="000000"/>
          <w:sz w:val="28"/>
          <w:szCs w:val="28"/>
          <w:lang w:val="x-none" w:eastAsia="zh-TW"/>
        </w:rPr>
        <w:t>延期或取</w:t>
      </w:r>
      <w:r w:rsidRPr="00450504">
        <w:rPr>
          <w:rFonts w:ascii="微軟正黑體" w:eastAsia="微軟正黑體" w:hAnsi="微軟正黑體" w:cs="Arial" w:hint="eastAsia"/>
          <w:b/>
          <w:bCs/>
          <w:color w:val="000000"/>
          <w:sz w:val="28"/>
          <w:szCs w:val="28"/>
          <w:lang w:val="x-none" w:eastAsia="zh-TW"/>
        </w:rPr>
        <w:t>消</w:t>
      </w:r>
      <w:r w:rsidR="002655EC" w:rsidRPr="00450504">
        <w:rPr>
          <w:rFonts w:ascii="微軟正黑體" w:eastAsia="微軟正黑體" w:hAnsi="微軟正黑體" w:cs="Arial"/>
          <w:b/>
          <w:bCs/>
          <w:color w:val="000000"/>
          <w:sz w:val="28"/>
          <w:szCs w:val="28"/>
          <w:lang w:val="x-none" w:eastAsia="zh-TW"/>
        </w:rPr>
        <w:t>行程</w:t>
      </w:r>
      <w:r w:rsidRPr="00450504">
        <w:rPr>
          <w:rFonts w:ascii="微軟正黑體" w:eastAsia="微軟正黑體" w:hAnsi="微軟正黑體" w:cs="Arial"/>
          <w:b/>
          <w:bCs/>
          <w:color w:val="000000"/>
          <w:sz w:val="28"/>
          <w:szCs w:val="28"/>
          <w:lang w:val="x-none" w:eastAsia="zh-TW"/>
        </w:rPr>
        <w:t>安</w:t>
      </w:r>
      <w:r w:rsidRPr="00450504">
        <w:rPr>
          <w:rFonts w:ascii="微軟正黑體" w:eastAsia="微軟正黑體" w:hAnsi="微軟正黑體" w:cs="Arial" w:hint="eastAsia"/>
          <w:b/>
          <w:bCs/>
          <w:color w:val="000000"/>
          <w:sz w:val="28"/>
          <w:szCs w:val="28"/>
          <w:lang w:val="x-none" w:eastAsia="zh-TW"/>
        </w:rPr>
        <w:t>排：</w:t>
      </w:r>
    </w:p>
    <w:p w14:paraId="62C6B047" w14:textId="2CC03B49" w:rsidR="000A6CCF" w:rsidRPr="00450504" w:rsidRDefault="00127FFC" w:rsidP="000A6CCF">
      <w:pPr>
        <w:tabs>
          <w:tab w:val="left" w:pos="142"/>
        </w:tabs>
        <w:spacing w:line="520" w:lineRule="exact"/>
        <w:ind w:leftChars="313" w:left="720" w:rightChars="147" w:right="338"/>
        <w:outlineLvl w:val="0"/>
        <w:rPr>
          <w:rFonts w:ascii="微軟正黑體" w:eastAsia="微軟正黑體" w:hAnsi="微軟正黑體" w:cs="Arial"/>
          <w:color w:val="000000"/>
          <w:sz w:val="28"/>
          <w:szCs w:val="28"/>
          <w:lang w:val="en-HK" w:eastAsia="zh-TW"/>
        </w:rPr>
      </w:pPr>
      <w:r w:rsidRPr="00127FFC">
        <w:rPr>
          <w:rFonts w:ascii="微軟正黑體" w:eastAsia="微軟正黑體" w:hAnsi="微軟正黑體" w:cs="Arial" w:hint="eastAsia"/>
          <w:color w:val="000000"/>
          <w:sz w:val="28"/>
          <w:szCs w:val="28"/>
          <w:lang w:val="x-none" w:eastAsia="zh-TW"/>
        </w:rPr>
        <w:t>如有不確定的因素 (</w:t>
      </w:r>
      <w:proofErr w:type="spellStart"/>
      <w:r w:rsidRPr="00127FFC">
        <w:rPr>
          <w:rFonts w:ascii="微軟正黑體" w:eastAsia="微軟正黑體" w:hAnsi="微軟正黑體" w:cs="Arial" w:hint="eastAsia"/>
          <w:color w:val="000000"/>
          <w:sz w:val="28"/>
          <w:szCs w:val="28"/>
          <w:lang w:val="x-none" w:eastAsia="zh-TW"/>
        </w:rPr>
        <w:t>包括但不限於</w:t>
      </w:r>
      <w:proofErr w:type="gramStart"/>
      <w:r w:rsidRPr="00127FFC">
        <w:rPr>
          <w:rFonts w:ascii="微軟正黑體" w:eastAsia="微軟正黑體" w:hAnsi="微軟正黑體" w:cs="Arial" w:hint="eastAsia"/>
          <w:color w:val="000000"/>
          <w:sz w:val="28"/>
          <w:szCs w:val="28"/>
          <w:lang w:val="x-none" w:eastAsia="zh-TW"/>
        </w:rPr>
        <w:t>疫</w:t>
      </w:r>
      <w:proofErr w:type="gramEnd"/>
      <w:r w:rsidRPr="00127FFC">
        <w:rPr>
          <w:rFonts w:ascii="微軟正黑體" w:eastAsia="微軟正黑體" w:hAnsi="微軟正黑體" w:cs="Arial" w:hint="eastAsia"/>
          <w:color w:val="000000"/>
          <w:sz w:val="28"/>
          <w:szCs w:val="28"/>
          <w:lang w:val="x-none" w:eastAsia="zh-TW"/>
        </w:rPr>
        <w:t>情、戰爭</w:t>
      </w:r>
      <w:proofErr w:type="spellEnd"/>
      <w:r w:rsidRPr="00127FFC">
        <w:rPr>
          <w:rFonts w:ascii="微軟正黑體" w:eastAsia="微軟正黑體" w:hAnsi="微軟正黑體" w:cs="Arial" w:hint="eastAsia"/>
          <w:color w:val="000000"/>
          <w:sz w:val="28"/>
          <w:szCs w:val="28"/>
          <w:lang w:val="x-none" w:eastAsia="zh-TW"/>
        </w:rPr>
        <w:t>)，</w:t>
      </w:r>
      <w:r w:rsidR="000A6CCF" w:rsidRPr="00450504">
        <w:rPr>
          <w:rFonts w:ascii="微軟正黑體" w:eastAsia="微軟正黑體" w:hAnsi="微軟正黑體" w:cs="Arial" w:hint="eastAsia"/>
          <w:color w:val="000000"/>
          <w:sz w:val="28"/>
          <w:szCs w:val="28"/>
          <w:lang w:val="x-none" w:eastAsia="zh-TW"/>
        </w:rPr>
        <w:t>「</w:t>
      </w:r>
      <w:r w:rsidR="00E61B58">
        <w:rPr>
          <w:rFonts w:ascii="微軟正黑體" w:eastAsia="微軟正黑體" w:hAnsi="微軟正黑體" w:cs="Arial" w:hint="eastAsia"/>
          <w:color w:val="000000"/>
          <w:sz w:val="28"/>
          <w:szCs w:val="28"/>
          <w:lang w:val="x-none" w:eastAsia="zh-TW"/>
        </w:rPr>
        <w:t>2026</w:t>
      </w:r>
      <w:r w:rsidR="00DE19FA">
        <w:rPr>
          <w:rFonts w:ascii="微軟正黑體" w:eastAsia="微軟正黑體" w:hAnsi="微軟正黑體" w:cs="Arial" w:hint="eastAsia"/>
          <w:color w:val="000000"/>
          <w:sz w:val="28"/>
          <w:szCs w:val="28"/>
          <w:lang w:val="x-none" w:eastAsia="zh-TW"/>
        </w:rPr>
        <w:t>年</w:t>
      </w:r>
      <w:r w:rsidR="00E61B58">
        <w:rPr>
          <w:rFonts w:ascii="微軟正黑體" w:eastAsia="微軟正黑體" w:hAnsi="微軟正黑體" w:cs="Arial" w:hint="eastAsia"/>
          <w:color w:val="000000"/>
          <w:sz w:val="28"/>
          <w:szCs w:val="28"/>
          <w:lang w:val="x-none" w:eastAsia="zh-TW"/>
        </w:rPr>
        <w:t>敦煌</w:t>
      </w:r>
      <w:r w:rsidR="00DE19FA">
        <w:rPr>
          <w:rFonts w:ascii="微軟正黑體" w:eastAsia="微軟正黑體" w:hAnsi="微軟正黑體" w:cs="Arial" w:hint="eastAsia"/>
          <w:color w:val="000000"/>
          <w:sz w:val="28"/>
          <w:szCs w:val="28"/>
          <w:lang w:val="x-none" w:eastAsia="zh-TW"/>
        </w:rPr>
        <w:t>(</w:t>
      </w:r>
      <w:proofErr w:type="spellStart"/>
      <w:r w:rsidR="00DE19FA">
        <w:rPr>
          <w:rFonts w:ascii="微軟正黑體" w:eastAsia="微軟正黑體" w:hAnsi="微軟正黑體" w:cs="Arial" w:hint="eastAsia"/>
          <w:color w:val="000000"/>
          <w:sz w:val="28"/>
          <w:szCs w:val="28"/>
          <w:lang w:val="x-none" w:eastAsia="zh-TW"/>
        </w:rPr>
        <w:t>五天四夜</w:t>
      </w:r>
      <w:proofErr w:type="spellEnd"/>
      <w:r w:rsidR="00DE19FA">
        <w:rPr>
          <w:rFonts w:ascii="微軟正黑體" w:eastAsia="微軟正黑體" w:hAnsi="微軟正黑體" w:cs="Arial" w:hint="eastAsia"/>
          <w:color w:val="000000"/>
          <w:sz w:val="28"/>
          <w:szCs w:val="28"/>
          <w:lang w:val="x-none" w:eastAsia="zh-TW"/>
        </w:rPr>
        <w:t>)</w:t>
      </w:r>
      <w:r w:rsidR="000C5C49" w:rsidRPr="000C5C49">
        <w:rPr>
          <w:rFonts w:ascii="微軟正黑體" w:eastAsia="微軟正黑體" w:hAnsi="微軟正黑體" w:hint="eastAsia"/>
          <w:color w:val="000000"/>
          <w:sz w:val="28"/>
          <w:szCs w:val="28"/>
          <w:lang w:eastAsia="zh-TW"/>
        </w:rPr>
        <w:t xml:space="preserve"> </w:t>
      </w:r>
      <w:r w:rsidR="00DE19FA">
        <w:rPr>
          <w:rFonts w:ascii="微軟正黑體" w:eastAsia="微軟正黑體" w:hAnsi="微軟正黑體" w:cs="Arial" w:hint="eastAsia"/>
          <w:color w:val="000000"/>
          <w:sz w:val="28"/>
          <w:szCs w:val="28"/>
          <w:lang w:val="x-none" w:eastAsia="zh-TW"/>
        </w:rPr>
        <w:t>之旅</w:t>
      </w:r>
      <w:r w:rsidR="000A6CCF" w:rsidRPr="00450504">
        <w:rPr>
          <w:rFonts w:ascii="微軟正黑體" w:eastAsia="微軟正黑體" w:hAnsi="微軟正黑體" w:cs="Arial" w:hint="eastAsia"/>
          <w:color w:val="000000"/>
          <w:sz w:val="28"/>
          <w:szCs w:val="28"/>
          <w:lang w:val="x-none" w:eastAsia="zh-TW"/>
        </w:rPr>
        <w:t>」</w:t>
      </w:r>
      <w:r w:rsidR="000A6CCF" w:rsidRPr="00450504">
        <w:rPr>
          <w:rFonts w:ascii="微軟正黑體" w:eastAsia="微軟正黑體" w:hAnsi="微軟正黑體" w:cs="Arial"/>
          <w:color w:val="000000"/>
          <w:sz w:val="28"/>
          <w:szCs w:val="28"/>
          <w:lang w:val="x-none" w:eastAsia="zh-TW"/>
        </w:rPr>
        <w:t>有機會按當時狀</w:t>
      </w:r>
      <w:r w:rsidR="000A6CCF" w:rsidRPr="00450504">
        <w:rPr>
          <w:rFonts w:ascii="微軟正黑體" w:eastAsia="微軟正黑體" w:hAnsi="微軟正黑體" w:cs="Arial" w:hint="eastAsia"/>
          <w:color w:val="000000"/>
          <w:sz w:val="28"/>
          <w:szCs w:val="28"/>
          <w:lang w:val="x-none" w:eastAsia="zh-TW"/>
        </w:rPr>
        <w:t>況</w:t>
      </w:r>
      <w:r w:rsidR="000A6CCF" w:rsidRPr="00450504">
        <w:rPr>
          <w:rFonts w:ascii="微軟正黑體" w:eastAsia="微軟正黑體" w:hAnsi="微軟正黑體" w:cs="Arial"/>
          <w:color w:val="000000"/>
          <w:sz w:val="28"/>
          <w:szCs w:val="28"/>
          <w:lang w:val="x-none" w:eastAsia="zh-TW"/>
        </w:rPr>
        <w:t>作出</w:t>
      </w:r>
      <w:r w:rsidR="002655EC" w:rsidRPr="00450504">
        <w:rPr>
          <w:rFonts w:ascii="微軟正黑體" w:eastAsia="微軟正黑體" w:hAnsi="微軟正黑體" w:cs="Arial"/>
          <w:color w:val="000000"/>
          <w:sz w:val="28"/>
          <w:szCs w:val="28"/>
          <w:lang w:val="x-none" w:eastAsia="zh-TW"/>
        </w:rPr>
        <w:t>押</w:t>
      </w:r>
      <w:r w:rsidR="002655EC" w:rsidRPr="00450504">
        <w:rPr>
          <w:rFonts w:ascii="微軟正黑體" w:eastAsia="微軟正黑體" w:hAnsi="微軟正黑體" w:cs="Arial" w:hint="eastAsia"/>
          <w:color w:val="000000"/>
          <w:sz w:val="28"/>
          <w:szCs w:val="28"/>
          <w:lang w:val="x-none" w:eastAsia="zh-TW"/>
        </w:rPr>
        <w:t>後</w:t>
      </w:r>
      <w:r w:rsidR="002655EC" w:rsidRPr="00450504">
        <w:rPr>
          <w:rFonts w:ascii="微軟正黑體" w:eastAsia="微軟正黑體" w:hAnsi="微軟正黑體" w:cs="Arial"/>
          <w:color w:val="000000"/>
          <w:sz w:val="28"/>
          <w:szCs w:val="28"/>
          <w:lang w:val="x-none" w:eastAsia="zh-TW"/>
        </w:rPr>
        <w:t>、</w:t>
      </w:r>
      <w:r w:rsidR="000A6CCF" w:rsidRPr="00450504">
        <w:rPr>
          <w:rFonts w:ascii="微軟正黑體" w:eastAsia="微軟正黑體" w:hAnsi="微軟正黑體" w:cs="Arial"/>
          <w:color w:val="000000"/>
          <w:sz w:val="28"/>
          <w:szCs w:val="28"/>
          <w:lang w:val="x-none" w:eastAsia="zh-TW"/>
        </w:rPr>
        <w:t>延</w:t>
      </w:r>
      <w:r w:rsidR="000A6CCF" w:rsidRPr="00450504">
        <w:rPr>
          <w:rFonts w:ascii="微軟正黑體" w:eastAsia="微軟正黑體" w:hAnsi="微軟正黑體" w:cs="Arial" w:hint="eastAsia"/>
          <w:color w:val="000000"/>
          <w:sz w:val="28"/>
          <w:szCs w:val="28"/>
          <w:lang w:val="x-none" w:eastAsia="zh-TW"/>
        </w:rPr>
        <w:t>期或取消安排</w:t>
      </w:r>
      <w:r w:rsidR="002655EC" w:rsidRPr="00450504">
        <w:rPr>
          <w:rFonts w:ascii="微軟正黑體" w:eastAsia="微軟正黑體" w:hAnsi="微軟正黑體" w:cs="Arial"/>
          <w:color w:val="000000"/>
          <w:sz w:val="28"/>
          <w:szCs w:val="28"/>
          <w:lang w:val="x-none" w:eastAsia="zh-TW"/>
        </w:rPr>
        <w:t>。如招標人在預計出發一個月或之前提出</w:t>
      </w:r>
      <w:r w:rsidR="002655EC" w:rsidRPr="00450504">
        <w:rPr>
          <w:rFonts w:ascii="微軟正黑體" w:eastAsia="微軟正黑體" w:hAnsi="微軟正黑體" w:cs="Arial" w:hint="eastAsia"/>
          <w:color w:val="000000"/>
          <w:sz w:val="28"/>
          <w:szCs w:val="28"/>
          <w:lang w:val="x-none" w:eastAsia="zh-TW"/>
        </w:rPr>
        <w:t>取消</w:t>
      </w:r>
      <w:r w:rsidR="002655EC" w:rsidRPr="00450504">
        <w:rPr>
          <w:rFonts w:ascii="微軟正黑體" w:eastAsia="微軟正黑體" w:hAnsi="微軟正黑體" w:cs="Arial"/>
          <w:color w:val="000000"/>
          <w:sz w:val="28"/>
          <w:szCs w:val="28"/>
          <w:lang w:val="x-none" w:eastAsia="zh-TW"/>
        </w:rPr>
        <w:t>要</w:t>
      </w:r>
      <w:r w:rsidR="002655EC" w:rsidRPr="00450504">
        <w:rPr>
          <w:rFonts w:ascii="微軟正黑體" w:eastAsia="微軟正黑體" w:hAnsi="微軟正黑體" w:cs="Arial" w:hint="eastAsia"/>
          <w:color w:val="000000"/>
          <w:sz w:val="28"/>
          <w:szCs w:val="28"/>
          <w:lang w:val="x-none" w:eastAsia="zh-TW"/>
        </w:rPr>
        <w:t>求</w:t>
      </w:r>
      <w:r w:rsidR="002655EC" w:rsidRPr="00450504">
        <w:rPr>
          <w:rFonts w:ascii="微軟正黑體" w:eastAsia="微軟正黑體" w:hAnsi="微軟正黑體" w:cs="Arial"/>
          <w:color w:val="000000"/>
          <w:sz w:val="28"/>
          <w:szCs w:val="28"/>
          <w:lang w:val="x-none" w:eastAsia="zh-TW"/>
        </w:rPr>
        <w:t>，而招標人已支付訂金，中標人須全額</w:t>
      </w:r>
      <w:r w:rsidR="008835F2" w:rsidRPr="00450504">
        <w:rPr>
          <w:rFonts w:ascii="微軟正黑體" w:eastAsia="微軟正黑體" w:hAnsi="微軟正黑體" w:cs="Arial" w:hint="eastAsia"/>
          <w:color w:val="000000"/>
          <w:sz w:val="28"/>
          <w:szCs w:val="28"/>
          <w:lang w:val="x-none" w:eastAsia="zh-TW"/>
        </w:rPr>
        <w:t>退還</w:t>
      </w:r>
      <w:r w:rsidR="008835F2" w:rsidRPr="00450504">
        <w:rPr>
          <w:rFonts w:ascii="微軟正黑體" w:eastAsia="微軟正黑體" w:hAnsi="微軟正黑體" w:cs="Arial"/>
          <w:color w:val="000000"/>
          <w:sz w:val="28"/>
          <w:szCs w:val="28"/>
          <w:lang w:val="x-none" w:eastAsia="zh-TW"/>
        </w:rPr>
        <w:t>已支付之訂金。</w:t>
      </w:r>
    </w:p>
    <w:p w14:paraId="36554A9B" w14:textId="1F3726E7" w:rsidR="0086603B" w:rsidRDefault="0086603B">
      <w:pPr>
        <w:jc w:val="left"/>
        <w:rPr>
          <w:rFonts w:ascii="微軟正黑體" w:eastAsia="微軟正黑體" w:hAnsi="微軟正黑體" w:cs="Arial"/>
          <w:b/>
          <w:color w:val="000000"/>
          <w:sz w:val="28"/>
          <w:szCs w:val="28"/>
          <w:lang w:eastAsia="zh-TW"/>
        </w:rPr>
      </w:pPr>
    </w:p>
    <w:p w14:paraId="26292783" w14:textId="101CA792" w:rsidR="00A47761" w:rsidRPr="00450504" w:rsidRDefault="00B01ADD" w:rsidP="00A47761">
      <w:pPr>
        <w:tabs>
          <w:tab w:val="left" w:pos="142"/>
        </w:tabs>
        <w:spacing w:line="520" w:lineRule="exact"/>
        <w:ind w:leftChars="185" w:left="425" w:rightChars="147" w:right="338"/>
        <w:outlineLvl w:val="0"/>
        <w:rPr>
          <w:rFonts w:ascii="微軟正黑體" w:eastAsia="微軟正黑體" w:hAnsi="微軟正黑體" w:cs="Arial"/>
          <w:b/>
          <w:color w:val="000000"/>
          <w:sz w:val="28"/>
          <w:szCs w:val="28"/>
          <w:lang w:eastAsia="zh-TW"/>
        </w:rPr>
      </w:pPr>
      <w:r w:rsidRPr="00450504">
        <w:rPr>
          <w:rFonts w:ascii="微軟正黑體" w:eastAsia="微軟正黑體" w:hAnsi="微軟正黑體" w:cs="Arial"/>
          <w:b/>
          <w:color w:val="000000"/>
          <w:sz w:val="28"/>
          <w:szCs w:val="28"/>
          <w:lang w:eastAsia="zh-TW"/>
        </w:rPr>
        <w:t>（</w:t>
      </w:r>
      <w:r w:rsidR="00127FFC">
        <w:rPr>
          <w:rFonts w:ascii="微軟正黑體" w:eastAsia="微軟正黑體" w:hAnsi="微軟正黑體" w:cs="Arial" w:hint="eastAsia"/>
          <w:b/>
          <w:color w:val="000000"/>
          <w:sz w:val="28"/>
          <w:szCs w:val="28"/>
          <w:lang w:eastAsia="zh-TW"/>
        </w:rPr>
        <w:t>三</w:t>
      </w:r>
      <w:r w:rsidR="00C97FDA" w:rsidRPr="00450504">
        <w:rPr>
          <w:rFonts w:ascii="微軟正黑體" w:eastAsia="微軟正黑體" w:hAnsi="微軟正黑體" w:cs="Arial"/>
          <w:b/>
          <w:color w:val="000000"/>
          <w:sz w:val="28"/>
          <w:szCs w:val="28"/>
          <w:lang w:eastAsia="zh-TW"/>
        </w:rPr>
        <w:t>）、對投標人的具體要求</w:t>
      </w:r>
    </w:p>
    <w:p w14:paraId="13DDA48F" w14:textId="0A69D7BE" w:rsidR="00A47761" w:rsidRPr="00842556" w:rsidRDefault="00C97FDA" w:rsidP="00842556">
      <w:pPr>
        <w:pStyle w:val="af7"/>
        <w:numPr>
          <w:ilvl w:val="0"/>
          <w:numId w:val="25"/>
        </w:numPr>
        <w:tabs>
          <w:tab w:val="left" w:pos="142"/>
        </w:tabs>
        <w:spacing w:line="520" w:lineRule="exact"/>
        <w:ind w:rightChars="147" w:right="338"/>
        <w:outlineLvl w:val="0"/>
        <w:rPr>
          <w:rFonts w:ascii="微軟正黑體" w:eastAsia="微軟正黑體" w:hAnsi="微軟正黑體" w:cs="Arial"/>
          <w:color w:val="000000"/>
          <w:sz w:val="28"/>
          <w:szCs w:val="28"/>
          <w:lang w:eastAsia="zh-TW"/>
        </w:rPr>
      </w:pPr>
      <w:r w:rsidRPr="00842556">
        <w:rPr>
          <w:rFonts w:ascii="微軟正黑體" w:eastAsia="微軟正黑體" w:hAnsi="微軟正黑體" w:cs="Arial"/>
          <w:color w:val="000000"/>
          <w:sz w:val="28"/>
          <w:szCs w:val="28"/>
          <w:lang w:eastAsia="zh-TW"/>
        </w:rPr>
        <w:t>沒有因安全事故、品質事故、投標違規等不良記錄而被政府有關部門處罰不准參加同類投標的企業。</w:t>
      </w:r>
    </w:p>
    <w:p w14:paraId="38FEBEDE" w14:textId="2F0EBE53" w:rsidR="00A47761" w:rsidRPr="00842556" w:rsidRDefault="00C97FDA" w:rsidP="00842556">
      <w:pPr>
        <w:pStyle w:val="af7"/>
        <w:numPr>
          <w:ilvl w:val="0"/>
          <w:numId w:val="25"/>
        </w:numPr>
        <w:tabs>
          <w:tab w:val="left" w:pos="142"/>
        </w:tabs>
        <w:spacing w:line="520" w:lineRule="exact"/>
        <w:ind w:rightChars="147" w:right="338"/>
        <w:outlineLvl w:val="0"/>
        <w:rPr>
          <w:rFonts w:ascii="微軟正黑體" w:eastAsia="微軟正黑體" w:hAnsi="微軟正黑體" w:cs="Arial"/>
          <w:color w:val="000000"/>
          <w:sz w:val="28"/>
          <w:szCs w:val="28"/>
          <w:lang w:eastAsia="zh-TW"/>
        </w:rPr>
      </w:pPr>
      <w:r w:rsidRPr="00842556">
        <w:rPr>
          <w:rFonts w:ascii="微軟正黑體" w:eastAsia="微軟正黑體" w:hAnsi="微軟正黑體" w:cs="Arial"/>
          <w:color w:val="000000"/>
          <w:sz w:val="28"/>
          <w:szCs w:val="28"/>
          <w:lang w:eastAsia="zh-TW"/>
        </w:rPr>
        <w:t>企業沒有被有關部門責令停業、企業財產沒有被查封或凍結或者處於破產狀態。</w:t>
      </w:r>
    </w:p>
    <w:p w14:paraId="1FED17FA" w14:textId="545E73E7" w:rsidR="00AA4B1D" w:rsidRPr="00842556" w:rsidRDefault="00C97FDA" w:rsidP="00842556">
      <w:pPr>
        <w:pStyle w:val="af7"/>
        <w:numPr>
          <w:ilvl w:val="0"/>
          <w:numId w:val="25"/>
        </w:numPr>
        <w:tabs>
          <w:tab w:val="left" w:pos="142"/>
        </w:tabs>
        <w:spacing w:line="520" w:lineRule="exact"/>
        <w:ind w:rightChars="147" w:right="338"/>
        <w:outlineLvl w:val="0"/>
        <w:rPr>
          <w:rFonts w:ascii="微軟正黑體" w:eastAsia="微軟正黑體" w:hAnsi="微軟正黑體" w:cs="Arial"/>
          <w:color w:val="000000"/>
          <w:sz w:val="28"/>
          <w:szCs w:val="28"/>
          <w:lang w:eastAsia="zh-TW"/>
        </w:rPr>
      </w:pPr>
      <w:r w:rsidRPr="00842556">
        <w:rPr>
          <w:rFonts w:ascii="微軟正黑體" w:eastAsia="微軟正黑體" w:hAnsi="微軟正黑體" w:cs="Arial"/>
          <w:color w:val="000000"/>
          <w:sz w:val="28"/>
          <w:szCs w:val="28"/>
          <w:lang w:eastAsia="zh-TW"/>
        </w:rPr>
        <w:t>投標人需有大型</w:t>
      </w:r>
      <w:r w:rsidR="00975972" w:rsidRPr="00842556">
        <w:rPr>
          <w:rFonts w:ascii="微軟正黑體" w:eastAsia="微軟正黑體" w:hAnsi="微軟正黑體" w:cs="Arial" w:hint="eastAsia"/>
          <w:color w:val="000000"/>
          <w:sz w:val="28"/>
          <w:szCs w:val="28"/>
          <w:lang w:eastAsia="zh-TW"/>
        </w:rPr>
        <w:t>承辦海外會議或企業旅行</w:t>
      </w:r>
      <w:r w:rsidRPr="00842556">
        <w:rPr>
          <w:rFonts w:ascii="微軟正黑體" w:eastAsia="微軟正黑體" w:hAnsi="微軟正黑體" w:cs="Arial"/>
          <w:color w:val="000000"/>
          <w:sz w:val="28"/>
          <w:szCs w:val="28"/>
          <w:lang w:eastAsia="zh-TW"/>
        </w:rPr>
        <w:t>的</w:t>
      </w:r>
      <w:r w:rsidR="00EE14F1" w:rsidRPr="00842556">
        <w:rPr>
          <w:rFonts w:ascii="微軟正黑體" w:eastAsia="微軟正黑體" w:hAnsi="微軟正黑體" w:cs="Arial"/>
          <w:color w:val="000000"/>
          <w:sz w:val="28"/>
          <w:szCs w:val="28"/>
          <w:lang w:eastAsia="zh-TW"/>
        </w:rPr>
        <w:t>項目</w:t>
      </w:r>
      <w:r w:rsidRPr="00842556">
        <w:rPr>
          <w:rFonts w:ascii="微軟正黑體" w:eastAsia="微軟正黑體" w:hAnsi="微軟正黑體" w:cs="Arial"/>
          <w:color w:val="000000"/>
          <w:sz w:val="28"/>
          <w:szCs w:val="28"/>
          <w:lang w:eastAsia="zh-TW"/>
        </w:rPr>
        <w:t>經驗（</w:t>
      </w:r>
      <w:r w:rsidR="009D0705" w:rsidRPr="00842556">
        <w:rPr>
          <w:rFonts w:ascii="微軟正黑體" w:eastAsia="微軟正黑體" w:hAnsi="微軟正黑體" w:cs="Arial" w:hint="eastAsia"/>
          <w:color w:val="000000"/>
          <w:sz w:val="28"/>
          <w:szCs w:val="28"/>
          <w:lang w:eastAsia="zh-TW"/>
        </w:rPr>
        <w:t>8</w:t>
      </w:r>
      <w:r w:rsidR="00975972" w:rsidRPr="00842556">
        <w:rPr>
          <w:rFonts w:ascii="微軟正黑體" w:eastAsia="微軟正黑體" w:hAnsi="微軟正黑體" w:cs="Arial" w:hint="eastAsia"/>
          <w:color w:val="000000"/>
          <w:sz w:val="28"/>
          <w:szCs w:val="28"/>
          <w:lang w:eastAsia="zh-TW"/>
        </w:rPr>
        <w:t>0人</w:t>
      </w:r>
      <w:r w:rsidRPr="00842556">
        <w:rPr>
          <w:rFonts w:ascii="微軟正黑體" w:eastAsia="微軟正黑體" w:hAnsi="微軟正黑體" w:cs="Arial"/>
          <w:color w:val="000000"/>
          <w:sz w:val="28"/>
          <w:szCs w:val="28"/>
          <w:lang w:eastAsia="zh-TW"/>
        </w:rPr>
        <w:t>或以上）。</w:t>
      </w:r>
    </w:p>
    <w:p w14:paraId="15750E41" w14:textId="1E100ECE" w:rsidR="006D4B0D" w:rsidRPr="00842556" w:rsidRDefault="006D4B0D" w:rsidP="00842556">
      <w:pPr>
        <w:pStyle w:val="af7"/>
        <w:numPr>
          <w:ilvl w:val="0"/>
          <w:numId w:val="25"/>
        </w:numPr>
        <w:tabs>
          <w:tab w:val="left" w:pos="142"/>
        </w:tabs>
        <w:spacing w:line="520" w:lineRule="exact"/>
        <w:ind w:rightChars="147" w:right="338"/>
        <w:outlineLvl w:val="0"/>
        <w:rPr>
          <w:rFonts w:ascii="Arial" w:eastAsia="微軟正黑體" w:hAnsi="Arial" w:cs="Arial"/>
          <w:color w:val="000000"/>
          <w:sz w:val="28"/>
          <w:szCs w:val="28"/>
          <w:lang w:eastAsia="zh-TW"/>
        </w:rPr>
      </w:pPr>
      <w:r w:rsidRPr="00842556">
        <w:rPr>
          <w:rFonts w:ascii="Arial" w:eastAsia="微軟正黑體" w:hAnsi="Arial" w:cs="Arial"/>
          <w:color w:val="000000"/>
          <w:sz w:val="28"/>
          <w:szCs w:val="28"/>
          <w:lang w:eastAsia="zh-TW"/>
        </w:rPr>
        <w:t>投標人</w:t>
      </w:r>
      <w:r w:rsidRPr="00842556">
        <w:rPr>
          <w:rFonts w:ascii="Arial" w:eastAsia="微軟正黑體" w:hAnsi="Arial" w:cs="Arial" w:hint="eastAsia"/>
          <w:color w:val="000000"/>
          <w:sz w:val="28"/>
          <w:szCs w:val="28"/>
          <w:lang w:eastAsia="zh-TW"/>
        </w:rPr>
        <w:t>須為開業</w:t>
      </w:r>
      <w:r w:rsidRPr="00842556">
        <w:rPr>
          <w:rFonts w:ascii="Arial" w:eastAsia="微軟正黑體" w:hAnsi="Arial" w:cs="Arial"/>
          <w:color w:val="000000"/>
          <w:sz w:val="28"/>
          <w:szCs w:val="28"/>
          <w:lang w:eastAsia="zh-TW"/>
        </w:rPr>
        <w:t>三年</w:t>
      </w:r>
      <w:r w:rsidRPr="00842556">
        <w:rPr>
          <w:rFonts w:ascii="Arial" w:eastAsia="微軟正黑體" w:hAnsi="Arial" w:cs="Arial" w:hint="eastAsia"/>
          <w:color w:val="000000"/>
          <w:sz w:val="28"/>
          <w:szCs w:val="28"/>
          <w:lang w:eastAsia="zh-TW"/>
        </w:rPr>
        <w:t>或</w:t>
      </w:r>
      <w:r w:rsidRPr="00842556">
        <w:rPr>
          <w:rFonts w:ascii="Arial" w:eastAsia="微軟正黑體" w:hAnsi="Arial" w:cs="Arial"/>
          <w:color w:val="000000"/>
          <w:sz w:val="28"/>
          <w:szCs w:val="28"/>
          <w:lang w:eastAsia="zh-TW"/>
        </w:rPr>
        <w:t>以上</w:t>
      </w:r>
      <w:r w:rsidRPr="00842556">
        <w:rPr>
          <w:rFonts w:ascii="Arial" w:eastAsia="微軟正黑體" w:hAnsi="Arial" w:cs="Arial" w:hint="eastAsia"/>
          <w:color w:val="000000"/>
          <w:sz w:val="28"/>
          <w:szCs w:val="28"/>
          <w:lang w:eastAsia="zh-TW"/>
        </w:rPr>
        <w:t>之香港本地持牌旅行社</w:t>
      </w:r>
      <w:r w:rsidRPr="00842556">
        <w:rPr>
          <w:rFonts w:ascii="Arial" w:eastAsia="微軟正黑體" w:hAnsi="Arial" w:cs="Arial"/>
          <w:color w:val="000000"/>
          <w:sz w:val="28"/>
          <w:szCs w:val="28"/>
          <w:lang w:eastAsia="zh-TW"/>
        </w:rPr>
        <w:t>。</w:t>
      </w:r>
    </w:p>
    <w:p w14:paraId="516297AA" w14:textId="093FDA5A" w:rsidR="00E06C05" w:rsidRPr="00842556" w:rsidRDefault="00E06C05" w:rsidP="00842556">
      <w:pPr>
        <w:pStyle w:val="af7"/>
        <w:numPr>
          <w:ilvl w:val="0"/>
          <w:numId w:val="25"/>
        </w:numPr>
        <w:tabs>
          <w:tab w:val="left" w:pos="142"/>
        </w:tabs>
        <w:spacing w:line="520" w:lineRule="exact"/>
        <w:ind w:rightChars="147" w:right="338"/>
        <w:outlineLvl w:val="0"/>
        <w:rPr>
          <w:rFonts w:ascii="微軟正黑體" w:eastAsia="微軟正黑體" w:hAnsi="微軟正黑體" w:cs="Arial"/>
          <w:color w:val="000000"/>
          <w:sz w:val="28"/>
          <w:szCs w:val="28"/>
          <w:lang w:eastAsia="zh-TW"/>
        </w:rPr>
      </w:pPr>
      <w:r w:rsidRPr="00842556">
        <w:rPr>
          <w:rFonts w:ascii="微軟正黑體" w:eastAsia="微軟正黑體" w:hAnsi="微軟正黑體" w:cs="Arial" w:hint="eastAsia"/>
          <w:color w:val="000000"/>
          <w:sz w:val="28"/>
          <w:szCs w:val="28"/>
          <w:lang w:eastAsia="zh-TW"/>
        </w:rPr>
        <w:t>有與保險公司合作的經驗為佳。</w:t>
      </w:r>
    </w:p>
    <w:p w14:paraId="715FAAFC" w14:textId="77777777" w:rsidR="0090557B" w:rsidRPr="00842556" w:rsidRDefault="0090557B" w:rsidP="0086603B">
      <w:pPr>
        <w:tabs>
          <w:tab w:val="left" w:pos="142"/>
        </w:tabs>
        <w:spacing w:line="520" w:lineRule="exact"/>
        <w:ind w:rightChars="147" w:right="338"/>
        <w:outlineLvl w:val="0"/>
        <w:rPr>
          <w:rFonts w:ascii="微軟正黑體" w:eastAsia="微軟正黑體" w:hAnsi="微軟正黑體" w:cs="Arial"/>
          <w:b/>
          <w:color w:val="000000"/>
          <w:sz w:val="28"/>
          <w:szCs w:val="28"/>
          <w:lang w:eastAsia="zh-TW"/>
        </w:rPr>
      </w:pPr>
    </w:p>
    <w:p w14:paraId="3D776A9A" w14:textId="6C5BE0BE" w:rsidR="00C377B2" w:rsidRPr="00450504" w:rsidRDefault="009A661B" w:rsidP="00A97192">
      <w:pPr>
        <w:tabs>
          <w:tab w:val="left" w:pos="142"/>
        </w:tabs>
        <w:spacing w:line="520" w:lineRule="exact"/>
        <w:ind w:leftChars="185" w:left="425" w:rightChars="147" w:right="338"/>
        <w:outlineLvl w:val="0"/>
        <w:rPr>
          <w:rFonts w:ascii="微軟正黑體" w:eastAsia="微軟正黑體" w:hAnsi="微軟正黑體" w:cs="Arial"/>
          <w:b/>
          <w:color w:val="000000"/>
          <w:sz w:val="28"/>
          <w:szCs w:val="28"/>
          <w:lang w:eastAsia="zh-TW"/>
        </w:rPr>
      </w:pPr>
      <w:r w:rsidRPr="00450504">
        <w:rPr>
          <w:rFonts w:ascii="微軟正黑體" w:eastAsia="微軟正黑體" w:hAnsi="微軟正黑體" w:cs="Arial"/>
          <w:b/>
          <w:color w:val="000000"/>
          <w:sz w:val="28"/>
          <w:szCs w:val="28"/>
          <w:lang w:eastAsia="zh-TW"/>
        </w:rPr>
        <w:t>（</w:t>
      </w:r>
      <w:r w:rsidR="00127FFC">
        <w:rPr>
          <w:rFonts w:ascii="微軟正黑體" w:eastAsia="微軟正黑體" w:hAnsi="微軟正黑體" w:cs="Arial" w:hint="eastAsia"/>
          <w:b/>
          <w:color w:val="000000"/>
          <w:sz w:val="28"/>
          <w:szCs w:val="28"/>
          <w:lang w:eastAsia="zh-TW"/>
        </w:rPr>
        <w:t>四</w:t>
      </w:r>
      <w:r w:rsidR="00C97FDA" w:rsidRPr="00450504">
        <w:rPr>
          <w:rFonts w:ascii="微軟正黑體" w:eastAsia="微軟正黑體" w:hAnsi="微軟正黑體" w:cs="Arial"/>
          <w:b/>
          <w:color w:val="000000"/>
          <w:sz w:val="28"/>
          <w:szCs w:val="28"/>
          <w:lang w:eastAsia="zh-TW"/>
        </w:rPr>
        <w:t>）、本</w:t>
      </w:r>
      <w:r w:rsidR="00EE14F1" w:rsidRPr="00450504">
        <w:rPr>
          <w:rFonts w:ascii="微軟正黑體" w:eastAsia="微軟正黑體" w:hAnsi="微軟正黑體" w:cs="Arial"/>
          <w:b/>
          <w:color w:val="000000"/>
          <w:sz w:val="28"/>
          <w:szCs w:val="28"/>
          <w:lang w:eastAsia="zh-TW"/>
        </w:rPr>
        <w:t>招標文件</w:t>
      </w:r>
      <w:r w:rsidR="00C97FDA" w:rsidRPr="00450504">
        <w:rPr>
          <w:rFonts w:ascii="微軟正黑體" w:eastAsia="微軟正黑體" w:hAnsi="微軟正黑體" w:cs="Arial"/>
          <w:b/>
          <w:color w:val="000000"/>
          <w:sz w:val="28"/>
          <w:szCs w:val="28"/>
          <w:lang w:eastAsia="zh-TW"/>
        </w:rPr>
        <w:t>的組成</w:t>
      </w:r>
    </w:p>
    <w:p w14:paraId="29416CA4" w14:textId="77777777" w:rsidR="00C377B2" w:rsidRPr="00450504" w:rsidRDefault="00C97FDA" w:rsidP="00F10153">
      <w:pPr>
        <w:tabs>
          <w:tab w:val="left" w:pos="142"/>
        </w:tabs>
        <w:spacing w:line="520" w:lineRule="exact"/>
        <w:ind w:leftChars="244" w:left="989" w:rightChars="147" w:right="338" w:hangingChars="153" w:hanging="428"/>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1、除本</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規定的內容之外，以下附件以及招標人在招標期間發出的答</w:t>
      </w:r>
      <w:proofErr w:type="gramStart"/>
      <w:r w:rsidRPr="00450504">
        <w:rPr>
          <w:rFonts w:ascii="微軟正黑體" w:eastAsia="微軟正黑體" w:hAnsi="微軟正黑體" w:cs="Arial"/>
          <w:color w:val="000000"/>
          <w:sz w:val="28"/>
          <w:szCs w:val="28"/>
          <w:lang w:eastAsia="zh-TW"/>
        </w:rPr>
        <w:t>疑</w:t>
      </w:r>
      <w:proofErr w:type="gramEnd"/>
      <w:r w:rsidRPr="00450504">
        <w:rPr>
          <w:rFonts w:ascii="微軟正黑體" w:eastAsia="微軟正黑體" w:hAnsi="微軟正黑體" w:cs="Arial"/>
          <w:color w:val="000000"/>
          <w:sz w:val="28"/>
          <w:szCs w:val="28"/>
          <w:lang w:eastAsia="zh-TW"/>
        </w:rPr>
        <w:t>紀要和其他補充修改函件，</w:t>
      </w:r>
      <w:proofErr w:type="gramStart"/>
      <w:r w:rsidRPr="00450504">
        <w:rPr>
          <w:rFonts w:ascii="微軟正黑體" w:eastAsia="微軟正黑體" w:hAnsi="微軟正黑體" w:cs="Arial"/>
          <w:color w:val="000000"/>
          <w:sz w:val="28"/>
          <w:szCs w:val="28"/>
          <w:lang w:eastAsia="zh-TW"/>
        </w:rPr>
        <w:t>均為</w:t>
      </w:r>
      <w:r w:rsidR="00EE14F1" w:rsidRPr="00450504">
        <w:rPr>
          <w:rFonts w:ascii="微軟正黑體" w:eastAsia="微軟正黑體" w:hAnsi="微軟正黑體" w:cs="Arial"/>
          <w:color w:val="000000"/>
          <w:sz w:val="28"/>
          <w:szCs w:val="28"/>
          <w:lang w:eastAsia="zh-TW"/>
        </w:rPr>
        <w:t>招標</w:t>
      </w:r>
      <w:proofErr w:type="gramEnd"/>
      <w:r w:rsidR="00EE14F1" w:rsidRPr="00450504">
        <w:rPr>
          <w:rFonts w:ascii="微軟正黑體" w:eastAsia="微軟正黑體" w:hAnsi="微軟正黑體" w:cs="Arial"/>
          <w:color w:val="000000"/>
          <w:sz w:val="28"/>
          <w:szCs w:val="28"/>
          <w:lang w:eastAsia="zh-TW"/>
        </w:rPr>
        <w:t>文件</w:t>
      </w:r>
      <w:r w:rsidRPr="00450504">
        <w:rPr>
          <w:rFonts w:ascii="微軟正黑體" w:eastAsia="微軟正黑體" w:hAnsi="微軟正黑體" w:cs="Arial"/>
          <w:color w:val="000000"/>
          <w:sz w:val="28"/>
          <w:szCs w:val="28"/>
          <w:lang w:eastAsia="zh-TW"/>
        </w:rPr>
        <w:t>的組成部分，對投標</w:t>
      </w:r>
      <w:proofErr w:type="gramStart"/>
      <w:r w:rsidRPr="00450504">
        <w:rPr>
          <w:rFonts w:ascii="微軟正黑體" w:eastAsia="微軟正黑體" w:hAnsi="微軟正黑體" w:cs="Arial"/>
          <w:color w:val="000000"/>
          <w:sz w:val="28"/>
          <w:szCs w:val="28"/>
          <w:lang w:eastAsia="zh-TW"/>
        </w:rPr>
        <w:t>人均有約束</w:t>
      </w:r>
      <w:proofErr w:type="gramEnd"/>
      <w:r w:rsidRPr="00450504">
        <w:rPr>
          <w:rFonts w:ascii="微軟正黑體" w:eastAsia="微軟正黑體" w:hAnsi="微軟正黑體" w:cs="Arial"/>
          <w:color w:val="000000"/>
          <w:sz w:val="28"/>
          <w:szCs w:val="28"/>
          <w:lang w:eastAsia="zh-TW"/>
        </w:rPr>
        <w:t>作用。</w:t>
      </w:r>
    </w:p>
    <w:p w14:paraId="29110EBA" w14:textId="77777777" w:rsidR="000E7564" w:rsidRPr="00450504" w:rsidRDefault="000E7564" w:rsidP="00F10153">
      <w:pPr>
        <w:tabs>
          <w:tab w:val="left" w:pos="142"/>
        </w:tabs>
        <w:spacing w:line="520" w:lineRule="exact"/>
        <w:ind w:leftChars="244" w:left="989" w:rightChars="147" w:right="338" w:hangingChars="153" w:hanging="428"/>
        <w:outlineLvl w:val="0"/>
        <w:rPr>
          <w:rFonts w:ascii="微軟正黑體" w:eastAsia="微軟正黑體" w:hAnsi="微軟正黑體" w:cs="Arial"/>
          <w:color w:val="000000"/>
          <w:sz w:val="28"/>
          <w:szCs w:val="28"/>
          <w:lang w:eastAsia="zh-TW"/>
        </w:rPr>
      </w:pPr>
    </w:p>
    <w:p w14:paraId="4DF1891F" w14:textId="58C8C3EC" w:rsidR="00C377B2" w:rsidRPr="00450504" w:rsidRDefault="00C97FDA" w:rsidP="00F10153">
      <w:pPr>
        <w:tabs>
          <w:tab w:val="left" w:pos="142"/>
        </w:tabs>
        <w:spacing w:line="520" w:lineRule="exact"/>
        <w:ind w:leftChars="244" w:left="989" w:rightChars="147" w:right="338" w:hangingChars="153" w:hanging="428"/>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本</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包含附件有：</w:t>
      </w:r>
    </w:p>
    <w:p w14:paraId="46265748" w14:textId="7D451033" w:rsidR="00CA2512" w:rsidRPr="00450504" w:rsidRDefault="00C97FDA" w:rsidP="00E54E65">
      <w:pPr>
        <w:tabs>
          <w:tab w:val="left" w:pos="142"/>
        </w:tabs>
        <w:spacing w:line="520" w:lineRule="exact"/>
        <w:ind w:leftChars="431" w:left="991" w:rightChars="147" w:right="338"/>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附件1、</w:t>
      </w:r>
      <w:r w:rsidR="000920CE" w:rsidRPr="00450504">
        <w:rPr>
          <w:rFonts w:ascii="微軟正黑體" w:eastAsia="微軟正黑體" w:hAnsi="微軟正黑體" w:cs="Arial" w:hint="eastAsia"/>
          <w:color w:val="000000"/>
          <w:sz w:val="28"/>
          <w:szCs w:val="28"/>
          <w:lang w:eastAsia="zh-TW"/>
        </w:rPr>
        <w:t>項目價格清</w:t>
      </w:r>
      <w:r w:rsidR="00F56CC8" w:rsidRPr="00450504">
        <w:rPr>
          <w:rFonts w:ascii="微軟正黑體" w:eastAsia="微軟正黑體" w:hAnsi="微軟正黑體" w:cs="Arial" w:hint="eastAsia"/>
          <w:color w:val="000000"/>
          <w:sz w:val="28"/>
          <w:szCs w:val="28"/>
          <w:lang w:eastAsia="zh-TW"/>
        </w:rPr>
        <w:t>單</w:t>
      </w:r>
      <w:r w:rsidR="008B42AB">
        <w:rPr>
          <w:rFonts w:ascii="微軟正黑體" w:eastAsia="微軟正黑體" w:hAnsi="微軟正黑體" w:cs="Arial" w:hint="eastAsia"/>
          <w:color w:val="000000"/>
          <w:sz w:val="28"/>
          <w:szCs w:val="28"/>
          <w:lang w:eastAsia="zh-TW"/>
        </w:rPr>
        <w:t xml:space="preserve"> (</w:t>
      </w:r>
      <w:r w:rsidR="008B42AB">
        <w:rPr>
          <w:rFonts w:ascii="微軟正黑體" w:eastAsia="微軟正黑體" w:hAnsi="微軟正黑體" w:cs="Arial"/>
          <w:color w:val="000000"/>
          <w:sz w:val="28"/>
          <w:szCs w:val="28"/>
          <w:lang w:eastAsia="zh-TW"/>
        </w:rPr>
        <w:t>填妥後，必須蓋上公司印</w:t>
      </w:r>
      <w:r w:rsidR="00E54E65">
        <w:rPr>
          <w:rFonts w:ascii="微軟正黑體" w:eastAsia="微軟正黑體" w:hAnsi="微軟正黑體" w:cs="Arial"/>
          <w:color w:val="000000"/>
          <w:sz w:val="28"/>
          <w:szCs w:val="28"/>
          <w:lang w:eastAsia="zh-TW"/>
        </w:rPr>
        <w:t>章</w:t>
      </w:r>
      <w:r w:rsidR="008B42AB">
        <w:rPr>
          <w:rFonts w:ascii="微軟正黑體" w:eastAsia="微軟正黑體" w:hAnsi="微軟正黑體" w:cs="Arial"/>
          <w:color w:val="000000"/>
          <w:sz w:val="28"/>
          <w:szCs w:val="28"/>
          <w:lang w:eastAsia="zh-TW"/>
        </w:rPr>
        <w:t>以確認內容</w:t>
      </w:r>
      <w:r w:rsidR="008B42AB">
        <w:rPr>
          <w:rFonts w:ascii="微軟正黑體" w:eastAsia="微軟正黑體" w:hAnsi="微軟正黑體" w:cs="Arial" w:hint="eastAsia"/>
          <w:color w:val="000000"/>
          <w:sz w:val="28"/>
          <w:szCs w:val="28"/>
          <w:lang w:eastAsia="zh-TW"/>
        </w:rPr>
        <w:t>)</w:t>
      </w:r>
      <w:r w:rsidR="00496DE1">
        <w:rPr>
          <w:rFonts w:ascii="微軟正黑體" w:eastAsia="微軟正黑體" w:hAnsi="微軟正黑體" w:cs="Arial"/>
          <w:color w:val="000000"/>
          <w:sz w:val="28"/>
          <w:szCs w:val="28"/>
          <w:lang w:eastAsia="zh-TW"/>
        </w:rPr>
        <w:t>；</w:t>
      </w:r>
    </w:p>
    <w:p w14:paraId="3B0497D0" w14:textId="77777777" w:rsidR="00EC2A0B" w:rsidRPr="00450504" w:rsidRDefault="00EC2A0B" w:rsidP="005B6EAE">
      <w:pPr>
        <w:tabs>
          <w:tab w:val="left" w:pos="142"/>
        </w:tabs>
        <w:spacing w:line="520" w:lineRule="exact"/>
        <w:ind w:leftChars="431" w:left="991" w:rightChars="147" w:right="338"/>
        <w:outlineLvl w:val="0"/>
        <w:rPr>
          <w:rFonts w:ascii="微軟正黑體" w:eastAsia="微軟正黑體" w:hAnsi="微軟正黑體" w:cs="Arial"/>
          <w:color w:val="000000"/>
          <w:sz w:val="28"/>
          <w:szCs w:val="28"/>
          <w:lang w:eastAsia="zh-TW"/>
        </w:rPr>
      </w:pPr>
    </w:p>
    <w:p w14:paraId="3A40D025" w14:textId="1027EF1A" w:rsidR="00C377B2" w:rsidRDefault="00C97FDA" w:rsidP="00F10153">
      <w:pPr>
        <w:tabs>
          <w:tab w:val="left" w:pos="142"/>
        </w:tabs>
        <w:spacing w:line="520" w:lineRule="exact"/>
        <w:ind w:leftChars="246" w:left="992" w:rightChars="147" w:right="338" w:hangingChars="152" w:hanging="426"/>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2、投標人領取</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後，應仔細檢查</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的所有內容，如有殘缺應在領到</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3日內向招標人提出，否則，由此造成的投標損失自負。投標人應同時審閱</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中所有的事項、格式、條款和規範要求等，如果投標人沒有按照</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的要求提供全部資料或者</w:t>
      </w:r>
      <w:r w:rsidR="00C82E00" w:rsidRPr="00450504">
        <w:rPr>
          <w:rFonts w:ascii="微軟正黑體" w:eastAsia="微軟正黑體" w:hAnsi="微軟正黑體" w:cs="Arial"/>
          <w:color w:val="000000"/>
          <w:sz w:val="28"/>
          <w:szCs w:val="28"/>
          <w:lang w:eastAsia="zh-TW"/>
        </w:rPr>
        <w:t>投標文件</w:t>
      </w:r>
      <w:r w:rsidRPr="00450504">
        <w:rPr>
          <w:rFonts w:ascii="微軟正黑體" w:eastAsia="微軟正黑體" w:hAnsi="微軟正黑體" w:cs="Arial"/>
          <w:color w:val="000000"/>
          <w:sz w:val="28"/>
          <w:szCs w:val="28"/>
          <w:lang w:eastAsia="zh-TW"/>
        </w:rPr>
        <w:t>沒有對</w:t>
      </w:r>
      <w:r w:rsidR="00EE14F1" w:rsidRPr="00450504">
        <w:rPr>
          <w:rFonts w:ascii="微軟正黑體" w:eastAsia="微軟正黑體" w:hAnsi="微軟正黑體" w:cs="Arial"/>
          <w:color w:val="000000"/>
          <w:sz w:val="28"/>
          <w:szCs w:val="28"/>
          <w:lang w:eastAsia="zh-TW"/>
        </w:rPr>
        <w:t>招標文件</w:t>
      </w:r>
      <w:r w:rsidR="00841D98">
        <w:rPr>
          <w:rFonts w:ascii="微軟正黑體" w:eastAsia="微軟正黑體" w:hAnsi="微軟正黑體" w:cs="Arial"/>
          <w:color w:val="000000"/>
          <w:sz w:val="28"/>
          <w:szCs w:val="28"/>
          <w:lang w:eastAsia="zh-TW"/>
        </w:rPr>
        <w:t>做出實質性回應，風險應</w:t>
      </w:r>
      <w:r w:rsidR="00841D98">
        <w:rPr>
          <w:rFonts w:ascii="微軟正黑體" w:eastAsia="微軟正黑體" w:hAnsi="微軟正黑體" w:cs="Arial" w:hint="eastAsia"/>
          <w:color w:val="000000"/>
          <w:sz w:val="28"/>
          <w:szCs w:val="28"/>
          <w:lang w:eastAsia="zh-TW"/>
        </w:rPr>
        <w:t>由</w:t>
      </w:r>
      <w:r w:rsidRPr="00450504">
        <w:rPr>
          <w:rFonts w:ascii="微軟正黑體" w:eastAsia="微軟正黑體" w:hAnsi="微軟正黑體" w:cs="Arial"/>
          <w:color w:val="000000"/>
          <w:sz w:val="28"/>
          <w:szCs w:val="28"/>
          <w:lang w:eastAsia="zh-TW"/>
        </w:rPr>
        <w:t>投標人自行承擔</w:t>
      </w:r>
      <w:r w:rsidR="00841D98">
        <w:rPr>
          <w:rFonts w:ascii="微軟正黑體" w:eastAsia="微軟正黑體" w:hAnsi="微軟正黑體" w:cs="Arial" w:hint="eastAsia"/>
          <w:color w:val="000000"/>
          <w:sz w:val="28"/>
          <w:szCs w:val="28"/>
          <w:lang w:eastAsia="zh-TW"/>
        </w:rPr>
        <w:t>，</w:t>
      </w:r>
      <w:r w:rsidRPr="00450504">
        <w:rPr>
          <w:rFonts w:ascii="微軟正黑體" w:eastAsia="微軟正黑體" w:hAnsi="微軟正黑體" w:cs="Arial"/>
          <w:color w:val="000000"/>
          <w:sz w:val="28"/>
          <w:szCs w:val="28"/>
          <w:lang w:eastAsia="zh-TW"/>
        </w:rPr>
        <w:t>根據有關規定，其投標將被拒絕。</w:t>
      </w:r>
    </w:p>
    <w:p w14:paraId="3F41676B" w14:textId="77777777" w:rsidR="00CB6C1E" w:rsidRDefault="00CB6C1E" w:rsidP="00F10153">
      <w:pPr>
        <w:tabs>
          <w:tab w:val="left" w:pos="142"/>
        </w:tabs>
        <w:spacing w:line="520" w:lineRule="exact"/>
        <w:ind w:leftChars="246" w:left="992" w:rightChars="147" w:right="338" w:hangingChars="152" w:hanging="426"/>
        <w:outlineLvl w:val="0"/>
        <w:rPr>
          <w:rFonts w:ascii="微軟正黑體" w:eastAsia="微軟正黑體" w:hAnsi="微軟正黑體" w:cs="Arial"/>
          <w:color w:val="000000"/>
          <w:sz w:val="28"/>
          <w:szCs w:val="28"/>
          <w:lang w:eastAsia="zh-TW"/>
        </w:rPr>
      </w:pPr>
    </w:p>
    <w:p w14:paraId="1731EF27" w14:textId="77777777" w:rsidR="0086603B" w:rsidRPr="00450504" w:rsidRDefault="0086603B" w:rsidP="00F10153">
      <w:pPr>
        <w:tabs>
          <w:tab w:val="left" w:pos="142"/>
        </w:tabs>
        <w:spacing w:line="520" w:lineRule="exact"/>
        <w:ind w:leftChars="246" w:left="992" w:rightChars="147" w:right="338" w:hangingChars="152" w:hanging="426"/>
        <w:outlineLvl w:val="0"/>
        <w:rPr>
          <w:rFonts w:ascii="微軟正黑體" w:eastAsia="微軟正黑體" w:hAnsi="微軟正黑體" w:cs="Arial"/>
          <w:color w:val="000000"/>
          <w:sz w:val="28"/>
          <w:szCs w:val="28"/>
          <w:lang w:eastAsia="zh-TW"/>
        </w:rPr>
      </w:pPr>
    </w:p>
    <w:p w14:paraId="6E9A0678" w14:textId="1CAF4D3D" w:rsidR="00C377B2" w:rsidRPr="00450504" w:rsidRDefault="009A661B" w:rsidP="00A97192">
      <w:pPr>
        <w:tabs>
          <w:tab w:val="left" w:pos="142"/>
        </w:tabs>
        <w:spacing w:line="520" w:lineRule="exact"/>
        <w:ind w:leftChars="185" w:left="425" w:rightChars="147" w:right="338"/>
        <w:outlineLvl w:val="0"/>
        <w:rPr>
          <w:rFonts w:ascii="微軟正黑體" w:eastAsia="微軟正黑體" w:hAnsi="微軟正黑體" w:cs="Arial"/>
          <w:b/>
          <w:color w:val="000000"/>
          <w:sz w:val="28"/>
          <w:szCs w:val="28"/>
          <w:lang w:eastAsia="zh-TW"/>
        </w:rPr>
      </w:pPr>
      <w:r w:rsidRPr="00450504">
        <w:rPr>
          <w:rFonts w:ascii="微軟正黑體" w:eastAsia="微軟正黑體" w:hAnsi="微軟正黑體" w:cs="Arial"/>
          <w:b/>
          <w:color w:val="000000"/>
          <w:sz w:val="28"/>
          <w:szCs w:val="28"/>
          <w:lang w:eastAsia="zh-TW"/>
        </w:rPr>
        <w:t>（</w:t>
      </w:r>
      <w:r w:rsidR="00127FFC">
        <w:rPr>
          <w:rFonts w:ascii="微軟正黑體" w:eastAsia="微軟正黑體" w:hAnsi="微軟正黑體" w:cs="Arial" w:hint="eastAsia"/>
          <w:b/>
          <w:color w:val="000000"/>
          <w:sz w:val="28"/>
          <w:szCs w:val="28"/>
          <w:lang w:eastAsia="zh-TW"/>
        </w:rPr>
        <w:t>五</w:t>
      </w:r>
      <w:r w:rsidR="00C97FDA" w:rsidRPr="00450504">
        <w:rPr>
          <w:rFonts w:ascii="微軟正黑體" w:eastAsia="微軟正黑體" w:hAnsi="微軟正黑體" w:cs="Arial"/>
          <w:b/>
          <w:color w:val="000000"/>
          <w:sz w:val="28"/>
          <w:szCs w:val="28"/>
          <w:lang w:eastAsia="zh-TW"/>
        </w:rPr>
        <w:t>）、招標文件的澄清</w:t>
      </w:r>
    </w:p>
    <w:p w14:paraId="25F7199D" w14:textId="05E5A1EE" w:rsidR="00C377B2" w:rsidRPr="00450504" w:rsidRDefault="00C97FDA" w:rsidP="00F10153">
      <w:pPr>
        <w:tabs>
          <w:tab w:val="left" w:pos="142"/>
        </w:tabs>
        <w:spacing w:line="520" w:lineRule="exact"/>
        <w:ind w:leftChars="246" w:left="566" w:rightChars="147" w:right="338"/>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投標人在收到</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後，對</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任何部分若有任何疑問，要求澄清</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的，</w:t>
      </w:r>
      <w:proofErr w:type="gramStart"/>
      <w:r w:rsidRPr="00450504">
        <w:rPr>
          <w:rFonts w:ascii="微軟正黑體" w:eastAsia="微軟正黑體" w:hAnsi="微軟正黑體" w:cs="Arial"/>
          <w:color w:val="000000"/>
          <w:sz w:val="28"/>
          <w:szCs w:val="28"/>
          <w:lang w:eastAsia="zh-TW"/>
        </w:rPr>
        <w:t>均應按照</w:t>
      </w:r>
      <w:proofErr w:type="gramEnd"/>
      <w:r w:rsidRPr="00450504">
        <w:rPr>
          <w:rFonts w:ascii="微軟正黑體" w:eastAsia="微軟正黑體" w:hAnsi="微軟正黑體" w:cs="Arial"/>
          <w:color w:val="000000"/>
          <w:sz w:val="28"/>
          <w:szCs w:val="28"/>
          <w:lang w:eastAsia="zh-TW"/>
        </w:rPr>
        <w:t>招標書中招標人的地址以書面形式向招標人提交，不論招標人主動對</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進行必要的澄清或是根據投標人的要求對</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做出的澄清，投標人都將在投標截止日期</w:t>
      </w:r>
      <w:r w:rsidR="00235898" w:rsidRPr="00E85671">
        <w:rPr>
          <w:rFonts w:ascii="Arial" w:eastAsia="微軟正黑體" w:hAnsi="Arial" w:cs="Arial" w:hint="eastAsia"/>
          <w:sz w:val="28"/>
          <w:szCs w:val="28"/>
          <w:lang w:eastAsia="zh-TW"/>
        </w:rPr>
        <w:t>5</w:t>
      </w:r>
      <w:r w:rsidR="00235898" w:rsidRPr="00E85671">
        <w:rPr>
          <w:rFonts w:ascii="Arial" w:eastAsia="微軟正黑體" w:hAnsi="Arial" w:cs="Arial" w:hint="eastAsia"/>
          <w:sz w:val="28"/>
          <w:szCs w:val="28"/>
          <w:lang w:eastAsia="zh-TW"/>
        </w:rPr>
        <w:t>日</w:t>
      </w:r>
      <w:r w:rsidRPr="00450504">
        <w:rPr>
          <w:rFonts w:ascii="微軟正黑體" w:eastAsia="微軟正黑體" w:hAnsi="微軟正黑體" w:cs="Arial"/>
          <w:color w:val="000000"/>
          <w:sz w:val="28"/>
          <w:szCs w:val="28"/>
          <w:lang w:eastAsia="zh-TW"/>
        </w:rPr>
        <w:t>前以書面形式答覆，同時將</w:t>
      </w:r>
      <w:r w:rsidR="00531E17" w:rsidRPr="00450504">
        <w:rPr>
          <w:rFonts w:ascii="微軟正黑體" w:eastAsia="微軟正黑體" w:hAnsi="微軟正黑體" w:cs="Arial"/>
          <w:color w:val="000000"/>
          <w:sz w:val="28"/>
          <w:szCs w:val="28"/>
          <w:lang w:eastAsia="zh-HK"/>
        </w:rPr>
        <w:t>網上公佈形</w:t>
      </w:r>
      <w:r w:rsidR="00531E17" w:rsidRPr="00450504">
        <w:rPr>
          <w:rFonts w:ascii="微軟正黑體" w:eastAsia="微軟正黑體" w:hAnsi="微軟正黑體" w:cs="Arial"/>
          <w:color w:val="000000"/>
          <w:sz w:val="28"/>
          <w:szCs w:val="28"/>
          <w:lang w:eastAsia="zh-TW"/>
        </w:rPr>
        <w:t>式通</w:t>
      </w:r>
      <w:r w:rsidR="00531E17" w:rsidRPr="00450504">
        <w:rPr>
          <w:rFonts w:ascii="微軟正黑體" w:eastAsia="微軟正黑體" w:hAnsi="微軟正黑體" w:cs="Arial"/>
          <w:color w:val="000000"/>
          <w:sz w:val="28"/>
          <w:szCs w:val="28"/>
          <w:lang w:eastAsia="zh-HK"/>
        </w:rPr>
        <w:t>告</w:t>
      </w:r>
      <w:r w:rsidRPr="00450504">
        <w:rPr>
          <w:rFonts w:ascii="微軟正黑體" w:eastAsia="微軟正黑體" w:hAnsi="微軟正黑體" w:cs="Arial"/>
          <w:color w:val="000000"/>
          <w:sz w:val="28"/>
          <w:szCs w:val="28"/>
          <w:lang w:eastAsia="zh-TW"/>
        </w:rPr>
        <w:t>所有投標人。澄清</w:t>
      </w:r>
      <w:proofErr w:type="gramStart"/>
      <w:r w:rsidRPr="00450504">
        <w:rPr>
          <w:rFonts w:ascii="微軟正黑體" w:eastAsia="微軟正黑體" w:hAnsi="微軟正黑體" w:cs="Arial"/>
          <w:color w:val="000000"/>
          <w:sz w:val="28"/>
          <w:szCs w:val="28"/>
          <w:lang w:eastAsia="zh-TW"/>
        </w:rPr>
        <w:t>檔</w:t>
      </w:r>
      <w:proofErr w:type="gramEnd"/>
      <w:r w:rsidRPr="00450504">
        <w:rPr>
          <w:rFonts w:ascii="微軟正黑體" w:eastAsia="微軟正黑體" w:hAnsi="微軟正黑體" w:cs="Arial"/>
          <w:color w:val="000000"/>
          <w:sz w:val="28"/>
          <w:szCs w:val="28"/>
          <w:lang w:eastAsia="zh-TW"/>
        </w:rPr>
        <w:t>作為</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的組成部分，具有約束效力。</w:t>
      </w:r>
    </w:p>
    <w:p w14:paraId="7E1FC008" w14:textId="77777777" w:rsidR="0090557B" w:rsidRPr="00450504" w:rsidRDefault="0090557B" w:rsidP="0086603B">
      <w:pPr>
        <w:tabs>
          <w:tab w:val="left" w:pos="142"/>
        </w:tabs>
        <w:spacing w:line="520" w:lineRule="exact"/>
        <w:ind w:rightChars="147" w:right="338"/>
        <w:outlineLvl w:val="0"/>
        <w:rPr>
          <w:rFonts w:ascii="微軟正黑體" w:eastAsia="微軟正黑體" w:hAnsi="微軟正黑體" w:cs="Arial"/>
          <w:color w:val="000000"/>
          <w:sz w:val="28"/>
          <w:szCs w:val="28"/>
          <w:lang w:eastAsia="zh-TW"/>
        </w:rPr>
      </w:pPr>
    </w:p>
    <w:p w14:paraId="3E8D8189" w14:textId="564844D9" w:rsidR="00C377B2" w:rsidRPr="00450504" w:rsidRDefault="009A661B" w:rsidP="00A97192">
      <w:pPr>
        <w:tabs>
          <w:tab w:val="left" w:pos="142"/>
        </w:tabs>
        <w:spacing w:line="520" w:lineRule="exact"/>
        <w:ind w:leftChars="185" w:left="425" w:rightChars="147" w:right="338"/>
        <w:outlineLvl w:val="0"/>
        <w:rPr>
          <w:rFonts w:ascii="微軟正黑體" w:eastAsia="微軟正黑體" w:hAnsi="微軟正黑體" w:cs="Arial"/>
          <w:b/>
          <w:color w:val="000000"/>
          <w:sz w:val="28"/>
          <w:szCs w:val="28"/>
          <w:lang w:eastAsia="zh-TW"/>
        </w:rPr>
      </w:pPr>
      <w:r w:rsidRPr="00450504">
        <w:rPr>
          <w:rFonts w:ascii="微軟正黑體" w:eastAsia="微軟正黑體" w:hAnsi="微軟正黑體" w:cs="Arial"/>
          <w:b/>
          <w:color w:val="000000"/>
          <w:sz w:val="28"/>
          <w:szCs w:val="28"/>
          <w:lang w:eastAsia="zh-TW"/>
        </w:rPr>
        <w:t>（</w:t>
      </w:r>
      <w:r w:rsidR="00127FFC">
        <w:rPr>
          <w:rFonts w:ascii="微軟正黑體" w:eastAsia="微軟正黑體" w:hAnsi="微軟正黑體" w:cs="Arial" w:hint="eastAsia"/>
          <w:b/>
          <w:color w:val="000000"/>
          <w:sz w:val="28"/>
          <w:szCs w:val="28"/>
          <w:lang w:eastAsia="zh-TW"/>
        </w:rPr>
        <w:t>六</w:t>
      </w:r>
      <w:r w:rsidR="00C97FDA" w:rsidRPr="00450504">
        <w:rPr>
          <w:rFonts w:ascii="微軟正黑體" w:eastAsia="微軟正黑體" w:hAnsi="微軟正黑體" w:cs="Arial"/>
          <w:b/>
          <w:color w:val="000000"/>
          <w:sz w:val="28"/>
          <w:szCs w:val="28"/>
          <w:lang w:eastAsia="zh-TW"/>
        </w:rPr>
        <w:t>）、</w:t>
      </w:r>
      <w:r w:rsidR="00EE14F1" w:rsidRPr="00450504">
        <w:rPr>
          <w:rFonts w:ascii="微軟正黑體" w:eastAsia="微軟正黑體" w:hAnsi="微軟正黑體" w:cs="Arial"/>
          <w:b/>
          <w:color w:val="000000"/>
          <w:sz w:val="28"/>
          <w:szCs w:val="28"/>
          <w:lang w:eastAsia="zh-TW"/>
        </w:rPr>
        <w:t>招標文件</w:t>
      </w:r>
      <w:r w:rsidR="00C97FDA" w:rsidRPr="00450504">
        <w:rPr>
          <w:rFonts w:ascii="微軟正黑體" w:eastAsia="微軟正黑體" w:hAnsi="微軟正黑體" w:cs="Arial"/>
          <w:b/>
          <w:color w:val="000000"/>
          <w:sz w:val="28"/>
          <w:szCs w:val="28"/>
          <w:lang w:eastAsia="zh-TW"/>
        </w:rPr>
        <w:t>的修改</w:t>
      </w:r>
    </w:p>
    <w:p w14:paraId="55AF2AAD" w14:textId="0FAEB0A1" w:rsidR="00C377B2" w:rsidRPr="00450504" w:rsidRDefault="00C97FDA" w:rsidP="00F10153">
      <w:pPr>
        <w:tabs>
          <w:tab w:val="left" w:pos="142"/>
        </w:tabs>
        <w:spacing w:line="520" w:lineRule="exact"/>
        <w:ind w:leftChars="246" w:left="992" w:rightChars="147" w:right="338" w:hangingChars="152" w:hanging="426"/>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1、</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發出後，在投標截止日</w:t>
      </w:r>
      <w:r w:rsidR="00556B89">
        <w:rPr>
          <w:rFonts w:ascii="微軟正黑體" w:eastAsia="微軟正黑體" w:hAnsi="微軟正黑體" w:cs="Arial"/>
          <w:color w:val="000000"/>
          <w:sz w:val="28"/>
          <w:szCs w:val="28"/>
          <w:lang w:eastAsia="zh-TW"/>
        </w:rPr>
        <w:t>6</w:t>
      </w:r>
      <w:r w:rsidRPr="00450504">
        <w:rPr>
          <w:rFonts w:ascii="微軟正黑體" w:eastAsia="微軟正黑體" w:hAnsi="微軟正黑體" w:cs="Arial"/>
          <w:color w:val="000000"/>
          <w:sz w:val="28"/>
          <w:szCs w:val="28"/>
          <w:lang w:eastAsia="zh-TW"/>
        </w:rPr>
        <w:t>天前的任何時候</w:t>
      </w:r>
      <w:r w:rsidR="00D81891" w:rsidRPr="00450504">
        <w:rPr>
          <w:rFonts w:ascii="微軟正黑體" w:eastAsia="微軟正黑體" w:hAnsi="微軟正黑體" w:cs="Arial"/>
          <w:color w:val="000000"/>
          <w:sz w:val="28"/>
          <w:szCs w:val="28"/>
          <w:lang w:eastAsia="zh-TW"/>
        </w:rPr>
        <w:t>，無論出於何種原因，招標人可主動地或在解答投標人提出的澄清問題</w:t>
      </w:r>
      <w:r w:rsidR="00D81891" w:rsidRPr="00450504">
        <w:rPr>
          <w:rFonts w:ascii="微軟正黑體" w:eastAsia="微軟正黑體" w:hAnsi="微軟正黑體" w:cs="Arial" w:hint="eastAsia"/>
          <w:color w:val="000000"/>
          <w:sz w:val="28"/>
          <w:szCs w:val="28"/>
          <w:lang w:eastAsia="zh-TW"/>
        </w:rPr>
        <w:t>時</w:t>
      </w:r>
      <w:r w:rsidRPr="00450504">
        <w:rPr>
          <w:rFonts w:ascii="微軟正黑體" w:eastAsia="微軟正黑體" w:hAnsi="微軟正黑體" w:cs="Arial"/>
          <w:color w:val="000000"/>
          <w:sz w:val="28"/>
          <w:szCs w:val="28"/>
          <w:lang w:eastAsia="zh-TW"/>
        </w:rPr>
        <w:t>對</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進行修改；</w:t>
      </w:r>
    </w:p>
    <w:p w14:paraId="3C051ABF" w14:textId="250C93CD" w:rsidR="00C377B2" w:rsidRPr="00450504" w:rsidRDefault="00C97FDA" w:rsidP="00F10153">
      <w:pPr>
        <w:tabs>
          <w:tab w:val="left" w:pos="142"/>
        </w:tabs>
        <w:spacing w:line="520" w:lineRule="exact"/>
        <w:ind w:leftChars="246" w:left="992" w:rightChars="147" w:right="338" w:hangingChars="152" w:hanging="426"/>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2、</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的修改將以</w:t>
      </w:r>
      <w:r w:rsidR="00F308DA" w:rsidRPr="00450504">
        <w:rPr>
          <w:rFonts w:ascii="微軟正黑體" w:eastAsia="微軟正黑體" w:hAnsi="微軟正黑體" w:cs="Arial"/>
          <w:color w:val="000000"/>
          <w:sz w:val="28"/>
          <w:szCs w:val="28"/>
          <w:lang w:eastAsia="zh-HK"/>
        </w:rPr>
        <w:t>網上公佈</w:t>
      </w:r>
      <w:r w:rsidR="00F308DA" w:rsidRPr="00450504">
        <w:rPr>
          <w:rFonts w:ascii="微軟正黑體" w:eastAsia="微軟正黑體" w:hAnsi="微軟正黑體" w:cs="Arial"/>
          <w:color w:val="000000"/>
          <w:sz w:val="28"/>
          <w:szCs w:val="28"/>
          <w:lang w:eastAsia="zh-TW"/>
        </w:rPr>
        <w:t>通</w:t>
      </w:r>
      <w:r w:rsidR="00F308DA" w:rsidRPr="00450504">
        <w:rPr>
          <w:rFonts w:ascii="微軟正黑體" w:eastAsia="微軟正黑體" w:hAnsi="微軟正黑體" w:cs="Arial"/>
          <w:color w:val="000000"/>
          <w:sz w:val="28"/>
          <w:szCs w:val="28"/>
          <w:lang w:eastAsia="zh-HK"/>
        </w:rPr>
        <w:t>告</w:t>
      </w:r>
      <w:r w:rsidRPr="00450504">
        <w:rPr>
          <w:rFonts w:ascii="微軟正黑體" w:eastAsia="微軟正黑體" w:hAnsi="微軟正黑體" w:cs="Arial"/>
          <w:color w:val="000000"/>
          <w:sz w:val="28"/>
          <w:szCs w:val="28"/>
          <w:lang w:eastAsia="zh-TW"/>
        </w:rPr>
        <w:t>所有投標人，</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的修改作為</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的組成部分，具有約束效力。</w:t>
      </w:r>
      <w:r w:rsidR="00F308DA" w:rsidRPr="00450504">
        <w:rPr>
          <w:rFonts w:ascii="微軟正黑體" w:eastAsia="微軟正黑體" w:hAnsi="微軟正黑體" w:cs="Arial"/>
          <w:color w:val="000000"/>
          <w:sz w:val="28"/>
          <w:szCs w:val="28"/>
          <w:lang w:eastAsia="zh-HK"/>
        </w:rPr>
        <w:t>投</w:t>
      </w:r>
      <w:r w:rsidRPr="00450504">
        <w:rPr>
          <w:rFonts w:ascii="微軟正黑體" w:eastAsia="微軟正黑體" w:hAnsi="微軟正黑體" w:cs="Arial"/>
          <w:color w:val="000000"/>
          <w:sz w:val="28"/>
          <w:szCs w:val="28"/>
          <w:lang w:eastAsia="zh-TW"/>
        </w:rPr>
        <w:t>標人應儘快以</w:t>
      </w:r>
      <w:r w:rsidR="00CD195E" w:rsidRPr="00450504">
        <w:rPr>
          <w:rFonts w:ascii="微軟正黑體" w:eastAsia="微軟正黑體" w:hAnsi="微軟正黑體" w:cs="Arial"/>
          <w:color w:val="000000"/>
          <w:sz w:val="28"/>
          <w:szCs w:val="28"/>
          <w:lang w:eastAsia="zh-HK"/>
        </w:rPr>
        <w:t>書面形</w:t>
      </w:r>
      <w:r w:rsidR="00CD195E" w:rsidRPr="00450504">
        <w:rPr>
          <w:rFonts w:ascii="微軟正黑體" w:eastAsia="微軟正黑體" w:hAnsi="微軟正黑體" w:cs="Arial" w:hint="eastAsia"/>
          <w:color w:val="000000"/>
          <w:sz w:val="28"/>
          <w:szCs w:val="28"/>
          <w:lang w:eastAsia="zh-TW"/>
        </w:rPr>
        <w:t>式</w:t>
      </w:r>
      <w:r w:rsidR="00F308DA" w:rsidRPr="00450504">
        <w:rPr>
          <w:rFonts w:ascii="微軟正黑體" w:eastAsia="微軟正黑體" w:hAnsi="微軟正黑體" w:cs="Arial"/>
          <w:color w:val="000000"/>
          <w:sz w:val="28"/>
          <w:szCs w:val="28"/>
          <w:lang w:eastAsia="zh-HK"/>
        </w:rPr>
        <w:t>通</w:t>
      </w:r>
      <w:r w:rsidR="00F308DA" w:rsidRPr="00450504">
        <w:rPr>
          <w:rFonts w:ascii="微軟正黑體" w:eastAsia="微軟正黑體" w:hAnsi="微軟正黑體" w:cs="Arial"/>
          <w:color w:val="000000"/>
          <w:sz w:val="28"/>
          <w:szCs w:val="28"/>
          <w:lang w:eastAsia="zh-TW"/>
        </w:rPr>
        <w:t>知</w:t>
      </w:r>
      <w:r w:rsidRPr="00450504">
        <w:rPr>
          <w:rFonts w:ascii="微軟正黑體" w:eastAsia="微軟正黑體" w:hAnsi="微軟正黑體" w:cs="Arial"/>
          <w:color w:val="000000"/>
          <w:sz w:val="28"/>
          <w:szCs w:val="28"/>
          <w:lang w:eastAsia="zh-TW"/>
        </w:rPr>
        <w:t>招標人確認已經收到修改檔。</w:t>
      </w:r>
    </w:p>
    <w:p w14:paraId="2ADFDA72" w14:textId="77777777" w:rsidR="00C377B2" w:rsidRPr="00450504" w:rsidRDefault="00C97FDA" w:rsidP="00F10153">
      <w:pPr>
        <w:tabs>
          <w:tab w:val="left" w:pos="142"/>
        </w:tabs>
        <w:spacing w:line="520" w:lineRule="exact"/>
        <w:ind w:leftChars="246" w:left="992" w:rightChars="147" w:right="338" w:hangingChars="152" w:hanging="426"/>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3、</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澄清（答</w:t>
      </w:r>
      <w:proofErr w:type="gramStart"/>
      <w:r w:rsidRPr="00450504">
        <w:rPr>
          <w:rFonts w:ascii="微軟正黑體" w:eastAsia="微軟正黑體" w:hAnsi="微軟正黑體" w:cs="Arial"/>
          <w:color w:val="000000"/>
          <w:sz w:val="28"/>
          <w:szCs w:val="28"/>
          <w:lang w:eastAsia="zh-TW"/>
        </w:rPr>
        <w:t>疑</w:t>
      </w:r>
      <w:proofErr w:type="gramEnd"/>
      <w:r w:rsidRPr="00450504">
        <w:rPr>
          <w:rFonts w:ascii="微軟正黑體" w:eastAsia="微軟正黑體" w:hAnsi="微軟正黑體" w:cs="Arial"/>
          <w:color w:val="000000"/>
          <w:sz w:val="28"/>
          <w:szCs w:val="28"/>
          <w:lang w:eastAsia="zh-TW"/>
        </w:rPr>
        <w:t>）紀要、</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修改補充通知</w:t>
      </w:r>
      <w:proofErr w:type="gramStart"/>
      <w:r w:rsidRPr="00450504">
        <w:rPr>
          <w:rFonts w:ascii="微軟正黑體" w:eastAsia="微軟正黑體" w:hAnsi="微軟正黑體" w:cs="Arial"/>
          <w:color w:val="000000"/>
          <w:sz w:val="28"/>
          <w:szCs w:val="28"/>
          <w:lang w:eastAsia="zh-TW"/>
        </w:rPr>
        <w:t>內容均以</w:t>
      </w:r>
      <w:r w:rsidR="00531E17" w:rsidRPr="00450504">
        <w:rPr>
          <w:rFonts w:ascii="微軟正黑體" w:eastAsia="微軟正黑體" w:hAnsi="微軟正黑體" w:cs="Arial"/>
          <w:color w:val="000000"/>
          <w:sz w:val="28"/>
          <w:szCs w:val="28"/>
          <w:lang w:eastAsia="zh-HK"/>
        </w:rPr>
        <w:t>網上</w:t>
      </w:r>
      <w:proofErr w:type="gramEnd"/>
      <w:r w:rsidR="00531E17" w:rsidRPr="00450504">
        <w:rPr>
          <w:rFonts w:ascii="微軟正黑體" w:eastAsia="微軟正黑體" w:hAnsi="微軟正黑體" w:cs="Arial"/>
          <w:color w:val="000000"/>
          <w:sz w:val="28"/>
          <w:szCs w:val="28"/>
          <w:lang w:eastAsia="zh-HK"/>
        </w:rPr>
        <w:t>公佈</w:t>
      </w:r>
      <w:r w:rsidRPr="00450504">
        <w:rPr>
          <w:rFonts w:ascii="微軟正黑體" w:eastAsia="微軟正黑體" w:hAnsi="微軟正黑體" w:cs="Arial"/>
          <w:color w:val="000000"/>
          <w:sz w:val="28"/>
          <w:szCs w:val="28"/>
          <w:lang w:eastAsia="zh-TW"/>
        </w:rPr>
        <w:t>內容</w:t>
      </w:r>
      <w:r w:rsidR="006F2587" w:rsidRPr="00450504">
        <w:rPr>
          <w:rFonts w:ascii="微軟正黑體" w:eastAsia="微軟正黑體" w:hAnsi="微軟正黑體" w:cs="Arial"/>
          <w:color w:val="000000"/>
          <w:sz w:val="28"/>
          <w:szCs w:val="28"/>
          <w:lang w:eastAsia="zh-TW"/>
        </w:rPr>
        <w:t>為</w:t>
      </w:r>
      <w:proofErr w:type="gramStart"/>
      <w:r w:rsidR="006F2587" w:rsidRPr="00450504">
        <w:rPr>
          <w:rFonts w:ascii="微軟正黑體" w:eastAsia="微軟正黑體" w:hAnsi="微軟正黑體" w:cs="Arial"/>
          <w:color w:val="000000"/>
          <w:sz w:val="28"/>
          <w:szCs w:val="28"/>
          <w:lang w:eastAsia="zh-TW"/>
        </w:rPr>
        <w:t>準</w:t>
      </w:r>
      <w:proofErr w:type="gramEnd"/>
      <w:r w:rsidRPr="00450504">
        <w:rPr>
          <w:rFonts w:ascii="微軟正黑體" w:eastAsia="微軟正黑體" w:hAnsi="微軟正黑體" w:cs="Arial"/>
          <w:color w:val="000000"/>
          <w:sz w:val="28"/>
          <w:szCs w:val="28"/>
          <w:lang w:eastAsia="zh-TW"/>
        </w:rPr>
        <w:t>。當</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澄清（答</w:t>
      </w:r>
      <w:proofErr w:type="gramStart"/>
      <w:r w:rsidRPr="00450504">
        <w:rPr>
          <w:rFonts w:ascii="微軟正黑體" w:eastAsia="微軟正黑體" w:hAnsi="微軟正黑體" w:cs="Arial"/>
          <w:color w:val="000000"/>
          <w:sz w:val="28"/>
          <w:szCs w:val="28"/>
          <w:lang w:eastAsia="zh-TW"/>
        </w:rPr>
        <w:t>疑</w:t>
      </w:r>
      <w:proofErr w:type="gramEnd"/>
      <w:r w:rsidRPr="00450504">
        <w:rPr>
          <w:rFonts w:ascii="微軟正黑體" w:eastAsia="微軟正黑體" w:hAnsi="微軟正黑體" w:cs="Arial"/>
          <w:color w:val="000000"/>
          <w:sz w:val="28"/>
          <w:szCs w:val="28"/>
          <w:lang w:eastAsia="zh-TW"/>
        </w:rPr>
        <w:t>）紀要、</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修改補充通知內容相互矛盾時，以最後發出的通知或修改檔</w:t>
      </w:r>
      <w:r w:rsidR="006F2587" w:rsidRPr="00450504">
        <w:rPr>
          <w:rFonts w:ascii="微軟正黑體" w:eastAsia="微軟正黑體" w:hAnsi="微軟正黑體" w:cs="Arial"/>
          <w:color w:val="000000"/>
          <w:sz w:val="28"/>
          <w:szCs w:val="28"/>
          <w:lang w:eastAsia="zh-TW"/>
        </w:rPr>
        <w:t>為</w:t>
      </w:r>
      <w:proofErr w:type="gramStart"/>
      <w:r w:rsidR="006F2587" w:rsidRPr="00450504">
        <w:rPr>
          <w:rFonts w:ascii="微軟正黑體" w:eastAsia="微軟正黑體" w:hAnsi="微軟正黑體" w:cs="Arial"/>
          <w:color w:val="000000"/>
          <w:sz w:val="28"/>
          <w:szCs w:val="28"/>
          <w:lang w:eastAsia="zh-TW"/>
        </w:rPr>
        <w:t>準</w:t>
      </w:r>
      <w:proofErr w:type="gramEnd"/>
      <w:r w:rsidRPr="00450504">
        <w:rPr>
          <w:rFonts w:ascii="微軟正黑體" w:eastAsia="微軟正黑體" w:hAnsi="微軟正黑體" w:cs="Arial"/>
          <w:color w:val="000000"/>
          <w:sz w:val="28"/>
          <w:szCs w:val="28"/>
          <w:lang w:eastAsia="zh-TW"/>
        </w:rPr>
        <w:t>。</w:t>
      </w:r>
    </w:p>
    <w:p w14:paraId="74F767E7" w14:textId="5569D4E6" w:rsidR="00661FF6" w:rsidRDefault="00C97FDA" w:rsidP="0031432C">
      <w:pPr>
        <w:tabs>
          <w:tab w:val="left" w:pos="142"/>
        </w:tabs>
        <w:spacing w:line="520" w:lineRule="exact"/>
        <w:ind w:leftChars="246" w:left="992" w:rightChars="147" w:right="338" w:hangingChars="152" w:hanging="426"/>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4、招標人保證</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澄清（答</w:t>
      </w:r>
      <w:proofErr w:type="gramStart"/>
      <w:r w:rsidRPr="00450504">
        <w:rPr>
          <w:rFonts w:ascii="微軟正黑體" w:eastAsia="微軟正黑體" w:hAnsi="微軟正黑體" w:cs="Arial"/>
          <w:color w:val="000000"/>
          <w:sz w:val="28"/>
          <w:szCs w:val="28"/>
          <w:lang w:eastAsia="zh-TW"/>
        </w:rPr>
        <w:t>疑</w:t>
      </w:r>
      <w:proofErr w:type="gramEnd"/>
      <w:r w:rsidRPr="00450504">
        <w:rPr>
          <w:rFonts w:ascii="微軟正黑體" w:eastAsia="微軟正黑體" w:hAnsi="微軟正黑體" w:cs="Arial"/>
          <w:color w:val="000000"/>
          <w:sz w:val="28"/>
          <w:szCs w:val="28"/>
          <w:lang w:eastAsia="zh-TW"/>
        </w:rPr>
        <w:t>）紀要和</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修改補充通知在投標截止時間至</w:t>
      </w:r>
      <w:r w:rsidR="00734491" w:rsidRPr="00734491">
        <w:rPr>
          <w:rFonts w:ascii="微軟正黑體" w:eastAsia="微軟正黑體" w:hAnsi="微軟正黑體" w:cs="Arial" w:hint="eastAsia"/>
          <w:color w:val="000000"/>
          <w:sz w:val="28"/>
          <w:szCs w:val="28"/>
          <w:lang w:eastAsia="zh-TW"/>
        </w:rPr>
        <w:t>少</w:t>
      </w:r>
      <w:r w:rsidR="00734491">
        <w:rPr>
          <w:rFonts w:ascii="微軟正黑體" w:eastAsia="微軟正黑體" w:hAnsi="微軟正黑體" w:cs="Arial" w:hint="eastAsia"/>
          <w:color w:val="000000"/>
          <w:sz w:val="28"/>
          <w:szCs w:val="28"/>
          <w:lang w:eastAsia="zh-TW"/>
        </w:rPr>
        <w:t>5</w:t>
      </w:r>
      <w:r w:rsidR="00734491" w:rsidRPr="00734491">
        <w:rPr>
          <w:rFonts w:ascii="微軟正黑體" w:eastAsia="微軟正黑體" w:hAnsi="微軟正黑體" w:cs="Arial" w:hint="eastAsia"/>
          <w:color w:val="000000"/>
          <w:sz w:val="28"/>
          <w:szCs w:val="28"/>
          <w:lang w:eastAsia="zh-TW"/>
        </w:rPr>
        <w:t>日前</w:t>
      </w:r>
      <w:r w:rsidRPr="00450504">
        <w:rPr>
          <w:rFonts w:ascii="微軟正黑體" w:eastAsia="微軟正黑體" w:hAnsi="微軟正黑體" w:cs="Arial"/>
          <w:color w:val="000000"/>
          <w:sz w:val="28"/>
          <w:szCs w:val="28"/>
          <w:lang w:eastAsia="zh-TW"/>
        </w:rPr>
        <w:t>，以</w:t>
      </w:r>
      <w:r w:rsidR="00531E17" w:rsidRPr="00450504">
        <w:rPr>
          <w:rFonts w:ascii="微軟正黑體" w:eastAsia="微軟正黑體" w:hAnsi="微軟正黑體" w:cs="Arial"/>
          <w:color w:val="000000"/>
          <w:sz w:val="28"/>
          <w:szCs w:val="28"/>
          <w:lang w:eastAsia="zh-HK"/>
        </w:rPr>
        <w:t>網上公佈形</w:t>
      </w:r>
      <w:r w:rsidR="00531E17" w:rsidRPr="00450504">
        <w:rPr>
          <w:rFonts w:ascii="微軟正黑體" w:eastAsia="微軟正黑體" w:hAnsi="微軟正黑體" w:cs="Arial"/>
          <w:color w:val="000000"/>
          <w:sz w:val="28"/>
          <w:szCs w:val="28"/>
          <w:lang w:eastAsia="zh-TW"/>
        </w:rPr>
        <w:t>式通知</w:t>
      </w:r>
      <w:r w:rsidRPr="00450504">
        <w:rPr>
          <w:rFonts w:ascii="微軟正黑體" w:eastAsia="微軟正黑體" w:hAnsi="微軟正黑體" w:cs="Arial"/>
          <w:color w:val="000000"/>
          <w:sz w:val="28"/>
          <w:szCs w:val="28"/>
          <w:lang w:eastAsia="zh-TW"/>
        </w:rPr>
        <w:t>所有投標人。為使投標人在編寫</w:t>
      </w:r>
      <w:r w:rsidR="00C82E00" w:rsidRPr="00450504">
        <w:rPr>
          <w:rFonts w:ascii="微軟正黑體" w:eastAsia="微軟正黑體" w:hAnsi="微軟正黑體" w:cs="Arial"/>
          <w:color w:val="000000"/>
          <w:sz w:val="28"/>
          <w:szCs w:val="28"/>
          <w:lang w:eastAsia="zh-TW"/>
        </w:rPr>
        <w:t>投標文件</w:t>
      </w:r>
      <w:r w:rsidRPr="00450504">
        <w:rPr>
          <w:rFonts w:ascii="微軟正黑體" w:eastAsia="微軟正黑體" w:hAnsi="微軟正黑體" w:cs="Arial"/>
          <w:color w:val="000000"/>
          <w:sz w:val="28"/>
          <w:szCs w:val="28"/>
          <w:lang w:eastAsia="zh-TW"/>
        </w:rPr>
        <w:t>時有充分時間對</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的修改部分進行研究，招標人可以酌情後延</w:t>
      </w:r>
      <w:r w:rsidR="00C82E00" w:rsidRPr="00450504">
        <w:rPr>
          <w:rFonts w:ascii="微軟正黑體" w:eastAsia="微軟正黑體" w:hAnsi="微軟正黑體" w:cs="Arial"/>
          <w:color w:val="000000"/>
          <w:sz w:val="28"/>
          <w:szCs w:val="28"/>
          <w:lang w:eastAsia="zh-TW"/>
        </w:rPr>
        <w:t>投標文件</w:t>
      </w:r>
      <w:r w:rsidRPr="00450504">
        <w:rPr>
          <w:rFonts w:ascii="微軟正黑體" w:eastAsia="微軟正黑體" w:hAnsi="微軟正黑體" w:cs="Arial"/>
          <w:color w:val="000000"/>
          <w:sz w:val="28"/>
          <w:szCs w:val="28"/>
          <w:lang w:eastAsia="zh-TW"/>
        </w:rPr>
        <w:t>遞交的截止日期，具體時間將在修改補充通知中明確。</w:t>
      </w:r>
    </w:p>
    <w:p w14:paraId="5B586B25" w14:textId="77777777" w:rsidR="0086603B" w:rsidRDefault="0086603B" w:rsidP="0031432C">
      <w:pPr>
        <w:tabs>
          <w:tab w:val="left" w:pos="142"/>
        </w:tabs>
        <w:spacing w:line="520" w:lineRule="exact"/>
        <w:ind w:leftChars="246" w:left="992" w:rightChars="147" w:right="338" w:hangingChars="152" w:hanging="426"/>
        <w:outlineLvl w:val="0"/>
        <w:rPr>
          <w:rFonts w:ascii="微軟正黑體" w:eastAsia="微軟正黑體" w:hAnsi="微軟正黑體" w:cs="Arial"/>
          <w:color w:val="000000"/>
          <w:sz w:val="28"/>
          <w:szCs w:val="28"/>
          <w:lang w:eastAsia="zh-TW"/>
        </w:rPr>
      </w:pPr>
    </w:p>
    <w:p w14:paraId="21DC34AD" w14:textId="77777777" w:rsidR="00C34AEB" w:rsidRDefault="00C34AEB" w:rsidP="0031432C">
      <w:pPr>
        <w:tabs>
          <w:tab w:val="left" w:pos="142"/>
        </w:tabs>
        <w:spacing w:line="520" w:lineRule="exact"/>
        <w:ind w:leftChars="246" w:left="992" w:rightChars="147" w:right="338" w:hangingChars="152" w:hanging="426"/>
        <w:outlineLvl w:val="0"/>
        <w:rPr>
          <w:rFonts w:ascii="微軟正黑體" w:eastAsia="微軟正黑體" w:hAnsi="微軟正黑體" w:cs="Arial"/>
          <w:color w:val="000000"/>
          <w:sz w:val="28"/>
          <w:szCs w:val="28"/>
          <w:lang w:eastAsia="zh-TW"/>
        </w:rPr>
      </w:pPr>
    </w:p>
    <w:p w14:paraId="17DD92A3" w14:textId="77777777" w:rsidR="00C34AEB" w:rsidRDefault="00C34AEB" w:rsidP="0031432C">
      <w:pPr>
        <w:tabs>
          <w:tab w:val="left" w:pos="142"/>
        </w:tabs>
        <w:spacing w:line="520" w:lineRule="exact"/>
        <w:ind w:leftChars="246" w:left="992" w:rightChars="147" w:right="338" w:hangingChars="152" w:hanging="426"/>
        <w:outlineLvl w:val="0"/>
        <w:rPr>
          <w:rFonts w:ascii="微軟正黑體" w:eastAsia="微軟正黑體" w:hAnsi="微軟正黑體" w:cs="Arial"/>
          <w:color w:val="000000"/>
          <w:sz w:val="28"/>
          <w:szCs w:val="28"/>
          <w:lang w:eastAsia="zh-TW"/>
        </w:rPr>
      </w:pPr>
    </w:p>
    <w:p w14:paraId="148D7742" w14:textId="77777777" w:rsidR="00B17110" w:rsidRDefault="00B17110" w:rsidP="00B17110">
      <w:pPr>
        <w:tabs>
          <w:tab w:val="left" w:pos="142"/>
        </w:tabs>
        <w:spacing w:line="520" w:lineRule="exact"/>
        <w:ind w:leftChars="185" w:left="425" w:rightChars="147" w:right="338"/>
        <w:outlineLvl w:val="0"/>
        <w:rPr>
          <w:rFonts w:ascii="Arial" w:eastAsia="微軟正黑體" w:hAnsi="Arial" w:cs="Arial"/>
          <w:b/>
          <w:color w:val="000000"/>
          <w:sz w:val="28"/>
          <w:szCs w:val="28"/>
          <w:lang w:eastAsia="zh-TW"/>
        </w:rPr>
      </w:pPr>
      <w:r w:rsidRPr="00D0215A">
        <w:rPr>
          <w:rFonts w:ascii="Arial" w:eastAsia="微軟正黑體" w:hAnsi="Arial" w:cs="Arial"/>
          <w:b/>
          <w:color w:val="000000"/>
          <w:sz w:val="28"/>
          <w:szCs w:val="28"/>
          <w:lang w:eastAsia="zh-TW"/>
        </w:rPr>
        <w:t>（</w:t>
      </w:r>
      <w:r>
        <w:rPr>
          <w:rFonts w:ascii="Arial" w:eastAsia="微軟正黑體" w:hAnsi="Arial" w:cs="Arial" w:hint="eastAsia"/>
          <w:b/>
          <w:color w:val="000000"/>
          <w:sz w:val="28"/>
          <w:szCs w:val="28"/>
          <w:lang w:eastAsia="zh-TW"/>
        </w:rPr>
        <w:t>七</w:t>
      </w:r>
      <w:r w:rsidRPr="00D0215A">
        <w:rPr>
          <w:rFonts w:ascii="Arial" w:eastAsia="微軟正黑體" w:hAnsi="Arial" w:cs="Arial"/>
          <w:b/>
          <w:color w:val="000000"/>
          <w:sz w:val="28"/>
          <w:szCs w:val="28"/>
          <w:lang w:eastAsia="zh-TW"/>
        </w:rPr>
        <w:t>）、</w:t>
      </w:r>
      <w:r>
        <w:rPr>
          <w:rFonts w:ascii="Arial" w:eastAsia="微軟正黑體" w:hAnsi="Arial" w:cs="Arial" w:hint="eastAsia"/>
          <w:b/>
          <w:color w:val="000000"/>
          <w:sz w:val="28"/>
          <w:szCs w:val="28"/>
          <w:lang w:eastAsia="zh-TW"/>
        </w:rPr>
        <w:t>開</w:t>
      </w:r>
      <w:r w:rsidRPr="00D0215A">
        <w:rPr>
          <w:rFonts w:ascii="Arial" w:eastAsia="微軟正黑體" w:hAnsi="Arial" w:cs="Arial"/>
          <w:b/>
          <w:color w:val="000000"/>
          <w:sz w:val="28"/>
          <w:szCs w:val="28"/>
          <w:lang w:eastAsia="zh-TW"/>
        </w:rPr>
        <w:t>標</w:t>
      </w:r>
      <w:r>
        <w:rPr>
          <w:rFonts w:ascii="Arial" w:eastAsia="微軟正黑體" w:hAnsi="Arial" w:cs="Arial" w:hint="eastAsia"/>
          <w:b/>
          <w:color w:val="000000"/>
          <w:sz w:val="28"/>
          <w:szCs w:val="28"/>
          <w:lang w:eastAsia="zh-TW"/>
        </w:rPr>
        <w:t>、</w:t>
      </w:r>
      <w:proofErr w:type="gramStart"/>
      <w:r>
        <w:rPr>
          <w:rFonts w:ascii="Arial" w:eastAsia="微軟正黑體" w:hAnsi="Arial" w:cs="Arial" w:hint="eastAsia"/>
          <w:b/>
          <w:color w:val="000000"/>
          <w:sz w:val="28"/>
          <w:szCs w:val="28"/>
          <w:lang w:eastAsia="zh-TW"/>
        </w:rPr>
        <w:t>評標安排</w:t>
      </w:r>
      <w:proofErr w:type="gramEnd"/>
    </w:p>
    <w:p w14:paraId="1224C8A4" w14:textId="77777777" w:rsidR="00B17110" w:rsidRDefault="00B17110" w:rsidP="00B17110">
      <w:pPr>
        <w:tabs>
          <w:tab w:val="left" w:pos="142"/>
        </w:tabs>
        <w:spacing w:line="520" w:lineRule="exact"/>
        <w:ind w:leftChars="246" w:left="992" w:rightChars="147" w:right="338" w:hangingChars="152" w:hanging="426"/>
        <w:outlineLvl w:val="0"/>
        <w:rPr>
          <w:rFonts w:ascii="Arial" w:eastAsia="微軟正黑體" w:hAnsi="Arial" w:cs="Arial"/>
          <w:color w:val="000000"/>
          <w:sz w:val="28"/>
          <w:szCs w:val="28"/>
          <w:lang w:eastAsia="zh-TW"/>
        </w:rPr>
      </w:pPr>
      <w:r>
        <w:rPr>
          <w:rFonts w:ascii="Arial" w:eastAsia="微軟正黑體" w:hAnsi="Arial" w:cs="Arial" w:hint="eastAsia"/>
          <w:color w:val="000000"/>
          <w:sz w:val="28"/>
          <w:szCs w:val="28"/>
          <w:lang w:eastAsia="zh-TW"/>
        </w:rPr>
        <w:t>1</w:t>
      </w:r>
      <w:r>
        <w:rPr>
          <w:rFonts w:ascii="Arial" w:eastAsia="微軟正黑體" w:hAnsi="Arial" w:cs="Arial" w:hint="eastAsia"/>
          <w:color w:val="000000"/>
          <w:sz w:val="28"/>
          <w:szCs w:val="28"/>
          <w:lang w:eastAsia="zh-TW"/>
        </w:rPr>
        <w:t>、</w:t>
      </w:r>
      <w:r w:rsidRPr="000A388B">
        <w:rPr>
          <w:rFonts w:ascii="Arial" w:eastAsia="微軟正黑體" w:hAnsi="Arial" w:cs="Arial" w:hint="eastAsia"/>
          <w:color w:val="000000"/>
          <w:sz w:val="28"/>
          <w:szCs w:val="28"/>
          <w:lang w:eastAsia="zh-TW"/>
        </w:rPr>
        <w:t>投標文件遞交截止時間後會立刻進行開標，各投標人可出席及見證其遞交的投標文件的開標過程。</w:t>
      </w:r>
    </w:p>
    <w:p w14:paraId="283205C2" w14:textId="77777777" w:rsidR="00B17110" w:rsidRDefault="00B17110" w:rsidP="00B17110">
      <w:pPr>
        <w:tabs>
          <w:tab w:val="left" w:pos="142"/>
        </w:tabs>
        <w:spacing w:line="520" w:lineRule="exact"/>
        <w:ind w:leftChars="246" w:left="992" w:rightChars="147" w:right="338" w:hangingChars="152" w:hanging="426"/>
        <w:outlineLvl w:val="0"/>
        <w:rPr>
          <w:rFonts w:ascii="Arial" w:eastAsia="微軟正黑體" w:hAnsi="Arial" w:cs="Arial"/>
          <w:color w:val="000000"/>
          <w:sz w:val="28"/>
          <w:szCs w:val="28"/>
          <w:lang w:eastAsia="zh-TW"/>
        </w:rPr>
      </w:pPr>
      <w:r>
        <w:rPr>
          <w:rFonts w:ascii="Arial" w:eastAsia="微軟正黑體" w:hAnsi="Arial" w:cs="Arial" w:hint="eastAsia"/>
          <w:color w:val="000000"/>
          <w:sz w:val="28"/>
          <w:szCs w:val="28"/>
          <w:lang w:eastAsia="zh-TW"/>
        </w:rPr>
        <w:t>2</w:t>
      </w:r>
      <w:r>
        <w:rPr>
          <w:rFonts w:ascii="Arial" w:eastAsia="微軟正黑體" w:hAnsi="Arial" w:cs="Arial" w:hint="eastAsia"/>
          <w:color w:val="000000"/>
          <w:sz w:val="28"/>
          <w:szCs w:val="28"/>
          <w:lang w:eastAsia="zh-TW"/>
        </w:rPr>
        <w:t>、開標地點：香港灣仔軒尼詩道</w:t>
      </w:r>
      <w:r>
        <w:rPr>
          <w:rFonts w:ascii="Arial" w:eastAsia="微軟正黑體" w:hAnsi="Arial" w:cs="Arial" w:hint="eastAsia"/>
          <w:color w:val="000000"/>
          <w:sz w:val="28"/>
          <w:szCs w:val="28"/>
          <w:lang w:eastAsia="zh-TW"/>
        </w:rPr>
        <w:t>313</w:t>
      </w:r>
      <w:r>
        <w:rPr>
          <w:rFonts w:ascii="Arial" w:eastAsia="微軟正黑體" w:hAnsi="Arial" w:cs="Arial" w:hint="eastAsia"/>
          <w:color w:val="000000"/>
          <w:sz w:val="28"/>
          <w:szCs w:val="28"/>
          <w:lang w:eastAsia="zh-TW"/>
        </w:rPr>
        <w:t>號中國人壽大廈</w:t>
      </w:r>
      <w:r>
        <w:rPr>
          <w:rFonts w:ascii="Arial" w:eastAsia="微軟正黑體" w:hAnsi="Arial" w:cs="Arial" w:hint="eastAsia"/>
          <w:color w:val="000000"/>
          <w:sz w:val="28"/>
          <w:szCs w:val="28"/>
          <w:lang w:eastAsia="zh-TW"/>
        </w:rPr>
        <w:t>(</w:t>
      </w:r>
      <w:r>
        <w:rPr>
          <w:rFonts w:ascii="Arial" w:eastAsia="微軟正黑體" w:hAnsi="Arial" w:cs="Arial" w:hint="eastAsia"/>
          <w:color w:val="000000"/>
          <w:sz w:val="28"/>
          <w:szCs w:val="28"/>
          <w:lang w:eastAsia="zh-TW"/>
        </w:rPr>
        <w:t>具體地點另作通知</w:t>
      </w:r>
      <w:r>
        <w:rPr>
          <w:rFonts w:ascii="Arial" w:eastAsia="微軟正黑體" w:hAnsi="Arial" w:cs="Arial" w:hint="eastAsia"/>
          <w:color w:val="000000"/>
          <w:sz w:val="28"/>
          <w:szCs w:val="28"/>
          <w:lang w:eastAsia="zh-TW"/>
        </w:rPr>
        <w:t>)</w:t>
      </w:r>
    </w:p>
    <w:p w14:paraId="2213B693" w14:textId="7C65BC95" w:rsidR="00B17110" w:rsidRDefault="00B17110" w:rsidP="00B17110">
      <w:pPr>
        <w:tabs>
          <w:tab w:val="left" w:pos="142"/>
        </w:tabs>
        <w:spacing w:line="520" w:lineRule="exact"/>
        <w:ind w:leftChars="246" w:left="992" w:rightChars="147" w:right="338" w:hangingChars="152" w:hanging="426"/>
        <w:outlineLvl w:val="0"/>
        <w:rPr>
          <w:rFonts w:ascii="Arial" w:eastAsia="微軟正黑體" w:hAnsi="Arial" w:cs="Arial"/>
          <w:color w:val="000000"/>
          <w:sz w:val="28"/>
          <w:szCs w:val="28"/>
          <w:lang w:eastAsia="zh-TW"/>
        </w:rPr>
      </w:pPr>
      <w:r>
        <w:rPr>
          <w:rFonts w:ascii="Arial" w:eastAsia="微軟正黑體" w:hAnsi="Arial" w:cs="Arial" w:hint="eastAsia"/>
          <w:color w:val="000000"/>
          <w:sz w:val="28"/>
          <w:szCs w:val="28"/>
          <w:lang w:eastAsia="zh-TW"/>
        </w:rPr>
        <w:t>3</w:t>
      </w:r>
      <w:r>
        <w:rPr>
          <w:rFonts w:ascii="Arial" w:eastAsia="微軟正黑體" w:hAnsi="Arial" w:cs="Arial" w:hint="eastAsia"/>
          <w:color w:val="000000"/>
          <w:sz w:val="28"/>
          <w:szCs w:val="28"/>
          <w:lang w:eastAsia="zh-TW"/>
        </w:rPr>
        <w:t>、</w:t>
      </w:r>
      <w:proofErr w:type="gramStart"/>
      <w:r>
        <w:rPr>
          <w:rFonts w:ascii="Arial" w:eastAsia="微軟正黑體" w:hAnsi="Arial" w:cs="Arial" w:hint="eastAsia"/>
          <w:color w:val="000000"/>
          <w:sz w:val="28"/>
          <w:szCs w:val="28"/>
          <w:lang w:eastAsia="zh-TW"/>
        </w:rPr>
        <w:t>評標會議</w:t>
      </w:r>
      <w:proofErr w:type="gramEnd"/>
      <w:r>
        <w:rPr>
          <w:rFonts w:ascii="Arial" w:eastAsia="微軟正黑體" w:hAnsi="Arial" w:cs="Arial" w:hint="eastAsia"/>
          <w:color w:val="000000"/>
          <w:sz w:val="28"/>
          <w:szCs w:val="28"/>
          <w:lang w:eastAsia="zh-TW"/>
        </w:rPr>
        <w:t>將於投標文件遞交截止當日</w:t>
      </w:r>
      <w:r w:rsidR="00DF6034">
        <w:rPr>
          <w:rFonts w:ascii="Arial" w:eastAsia="微軟正黑體" w:hAnsi="Arial" w:cs="Arial" w:hint="eastAsia"/>
          <w:color w:val="000000"/>
          <w:sz w:val="28"/>
          <w:szCs w:val="28"/>
          <w:lang w:eastAsia="zh-TW"/>
        </w:rPr>
        <w:t>(</w:t>
      </w:r>
      <w:r w:rsidR="00DF6034">
        <w:rPr>
          <w:rFonts w:ascii="Arial" w:eastAsia="微軟正黑體" w:hAnsi="Arial" w:cs="Arial" w:hint="eastAsia"/>
          <w:color w:val="000000"/>
          <w:sz w:val="28"/>
          <w:szCs w:val="28"/>
          <w:lang w:eastAsia="zh-HK"/>
        </w:rPr>
        <w:t>即</w:t>
      </w:r>
      <w:r w:rsidR="00AB7CC1" w:rsidRPr="00147F8D">
        <w:rPr>
          <w:rFonts w:ascii="Arial" w:eastAsia="微軟正黑體" w:hAnsi="Arial" w:cs="Arial"/>
          <w:color w:val="000000"/>
          <w:sz w:val="28"/>
          <w:szCs w:val="28"/>
          <w:highlight w:val="yellow"/>
          <w:lang w:eastAsia="zh-HK"/>
        </w:rPr>
        <w:t>3</w:t>
      </w:r>
      <w:r w:rsidR="00DF6034" w:rsidRPr="00147F8D">
        <w:rPr>
          <w:rFonts w:ascii="Arial" w:eastAsia="微軟正黑體" w:hAnsi="Arial" w:cs="Arial" w:hint="eastAsia"/>
          <w:color w:val="000000"/>
          <w:sz w:val="28"/>
          <w:szCs w:val="28"/>
          <w:highlight w:val="yellow"/>
          <w:lang w:eastAsia="zh-HK"/>
        </w:rPr>
        <w:t>月</w:t>
      </w:r>
      <w:r w:rsidR="00147F8D" w:rsidRPr="00147F8D">
        <w:rPr>
          <w:rFonts w:ascii="Arial" w:eastAsia="微軟正黑體" w:hAnsi="Arial" w:cs="Arial"/>
          <w:color w:val="000000"/>
          <w:sz w:val="28"/>
          <w:szCs w:val="28"/>
          <w:highlight w:val="yellow"/>
          <w:lang w:eastAsia="zh-HK"/>
        </w:rPr>
        <w:t>19</w:t>
      </w:r>
      <w:r w:rsidR="00DF6034" w:rsidRPr="00147F8D">
        <w:rPr>
          <w:rFonts w:ascii="Arial" w:eastAsia="微軟正黑體" w:hAnsi="Arial" w:cs="Arial" w:hint="eastAsia"/>
          <w:color w:val="000000"/>
          <w:sz w:val="28"/>
          <w:szCs w:val="28"/>
          <w:highlight w:val="yellow"/>
          <w:lang w:eastAsia="zh-HK"/>
        </w:rPr>
        <w:t>日</w:t>
      </w:r>
      <w:r w:rsidR="00DF6034">
        <w:rPr>
          <w:rFonts w:ascii="Arial" w:eastAsia="微軟正黑體" w:hAnsi="Arial" w:cs="Arial" w:hint="eastAsia"/>
          <w:color w:val="000000"/>
          <w:sz w:val="28"/>
          <w:szCs w:val="28"/>
          <w:lang w:eastAsia="zh-HK"/>
        </w:rPr>
        <w:t>)</w:t>
      </w:r>
      <w:r>
        <w:rPr>
          <w:rFonts w:ascii="Arial" w:eastAsia="微軟正黑體" w:hAnsi="Arial" w:cs="Arial" w:hint="eastAsia"/>
          <w:color w:val="000000"/>
          <w:sz w:val="28"/>
          <w:szCs w:val="28"/>
          <w:lang w:eastAsia="zh-TW"/>
        </w:rPr>
        <w:t>的下午進行。投標人須預留時間出席，確實的會面時段會另作通知。</w:t>
      </w:r>
    </w:p>
    <w:p w14:paraId="694FE9BC" w14:textId="77777777" w:rsidR="00B17110" w:rsidRPr="000A388B" w:rsidRDefault="00B17110" w:rsidP="00B17110">
      <w:pPr>
        <w:tabs>
          <w:tab w:val="left" w:pos="142"/>
        </w:tabs>
        <w:spacing w:line="520" w:lineRule="exact"/>
        <w:ind w:leftChars="246" w:left="992" w:rightChars="147" w:right="338" w:hangingChars="152" w:hanging="426"/>
        <w:outlineLvl w:val="0"/>
        <w:rPr>
          <w:rFonts w:ascii="Arial" w:eastAsia="微軟正黑體" w:hAnsi="Arial" w:cs="Arial"/>
          <w:color w:val="000000"/>
          <w:sz w:val="28"/>
          <w:szCs w:val="28"/>
          <w:lang w:eastAsia="zh-TW"/>
        </w:rPr>
      </w:pPr>
      <w:r>
        <w:rPr>
          <w:rFonts w:ascii="Arial" w:eastAsia="微軟正黑體" w:hAnsi="Arial" w:cs="Arial" w:hint="eastAsia"/>
          <w:color w:val="000000"/>
          <w:sz w:val="28"/>
          <w:szCs w:val="28"/>
          <w:lang w:eastAsia="zh-TW"/>
        </w:rPr>
        <w:t>4</w:t>
      </w:r>
      <w:r>
        <w:rPr>
          <w:rFonts w:ascii="Arial" w:eastAsia="微軟正黑體" w:hAnsi="Arial" w:cs="Arial" w:hint="eastAsia"/>
          <w:color w:val="000000"/>
          <w:sz w:val="28"/>
          <w:szCs w:val="28"/>
          <w:lang w:eastAsia="zh-TW"/>
        </w:rPr>
        <w:t>、</w:t>
      </w:r>
      <w:proofErr w:type="gramStart"/>
      <w:r>
        <w:rPr>
          <w:rFonts w:ascii="Arial" w:eastAsia="微軟正黑體" w:hAnsi="Arial" w:cs="Arial" w:hint="eastAsia"/>
          <w:color w:val="000000"/>
          <w:sz w:val="28"/>
          <w:szCs w:val="28"/>
          <w:lang w:eastAsia="zh-TW"/>
        </w:rPr>
        <w:t>評標委員會</w:t>
      </w:r>
      <w:proofErr w:type="gramEnd"/>
      <w:r>
        <w:rPr>
          <w:rFonts w:ascii="Arial" w:eastAsia="微軟正黑體" w:hAnsi="Arial" w:cs="Arial" w:hint="eastAsia"/>
          <w:color w:val="000000"/>
          <w:sz w:val="28"/>
          <w:szCs w:val="28"/>
          <w:lang w:eastAsia="zh-TW"/>
        </w:rPr>
        <w:t>可以要求投標人澄清其投標文件，有關澄清的要求與答覆，</w:t>
      </w:r>
      <w:proofErr w:type="gramStart"/>
      <w:r>
        <w:rPr>
          <w:rFonts w:ascii="Arial" w:eastAsia="微軟正黑體" w:hAnsi="Arial" w:cs="Arial" w:hint="eastAsia"/>
          <w:color w:val="000000"/>
          <w:sz w:val="28"/>
          <w:szCs w:val="28"/>
          <w:lang w:eastAsia="zh-TW"/>
        </w:rPr>
        <w:t>均應以</w:t>
      </w:r>
      <w:proofErr w:type="gramEnd"/>
      <w:r>
        <w:rPr>
          <w:rFonts w:ascii="Arial" w:eastAsia="微軟正黑體" w:hAnsi="Arial" w:cs="Arial" w:hint="eastAsia"/>
          <w:color w:val="000000"/>
          <w:sz w:val="28"/>
          <w:szCs w:val="28"/>
          <w:lang w:eastAsia="zh-TW"/>
        </w:rPr>
        <w:t>書面形式為</w:t>
      </w:r>
      <w:proofErr w:type="gramStart"/>
      <w:r>
        <w:rPr>
          <w:rFonts w:ascii="Arial" w:eastAsia="微軟正黑體" w:hAnsi="Arial" w:cs="Arial" w:hint="eastAsia"/>
          <w:color w:val="000000"/>
          <w:sz w:val="28"/>
          <w:szCs w:val="28"/>
          <w:lang w:eastAsia="zh-TW"/>
        </w:rPr>
        <w:t>準</w:t>
      </w:r>
      <w:proofErr w:type="gramEnd"/>
      <w:r>
        <w:rPr>
          <w:rFonts w:ascii="Arial" w:eastAsia="微軟正黑體" w:hAnsi="Arial" w:cs="Arial" w:hint="eastAsia"/>
          <w:color w:val="000000"/>
          <w:sz w:val="28"/>
          <w:szCs w:val="28"/>
          <w:lang w:eastAsia="zh-TW"/>
        </w:rPr>
        <w:t>，澄清和確認的問題須經法定代表人或委託代理人簽字及加蓋公司印章。</w:t>
      </w:r>
      <w:proofErr w:type="gramStart"/>
      <w:r>
        <w:rPr>
          <w:rFonts w:ascii="Arial" w:eastAsia="微軟正黑體" w:hAnsi="Arial" w:cs="Arial" w:hint="eastAsia"/>
          <w:color w:val="000000"/>
          <w:sz w:val="28"/>
          <w:szCs w:val="28"/>
          <w:lang w:eastAsia="zh-TW"/>
        </w:rPr>
        <w:t>於評標</w:t>
      </w:r>
      <w:proofErr w:type="gramEnd"/>
      <w:r>
        <w:rPr>
          <w:rFonts w:ascii="Arial" w:eastAsia="微軟正黑體" w:hAnsi="Arial" w:cs="Arial" w:hint="eastAsia"/>
          <w:color w:val="000000"/>
          <w:sz w:val="28"/>
          <w:szCs w:val="28"/>
          <w:lang w:eastAsia="zh-TW"/>
        </w:rPr>
        <w:t>會議當天，投標人收到澄清的要求後，需於同</w:t>
      </w:r>
      <w:proofErr w:type="gramStart"/>
      <w:r>
        <w:rPr>
          <w:rFonts w:ascii="Arial" w:eastAsia="微軟正黑體" w:hAnsi="Arial" w:cs="Arial" w:hint="eastAsia"/>
          <w:color w:val="000000"/>
          <w:sz w:val="28"/>
          <w:szCs w:val="28"/>
          <w:lang w:eastAsia="zh-TW"/>
        </w:rPr>
        <w:t>日經電郵</w:t>
      </w:r>
      <w:proofErr w:type="gramEnd"/>
      <w:r>
        <w:rPr>
          <w:rFonts w:ascii="Arial" w:eastAsia="微軟正黑體" w:hAnsi="Arial" w:cs="Arial" w:hint="eastAsia"/>
          <w:color w:val="000000"/>
          <w:sz w:val="28"/>
          <w:szCs w:val="28"/>
          <w:lang w:eastAsia="zh-TW"/>
        </w:rPr>
        <w:t>提交掃描副本的書面回覆，正本可隨後遞交。</w:t>
      </w:r>
    </w:p>
    <w:p w14:paraId="6DE5BEB4" w14:textId="77777777" w:rsidR="004F6FCA" w:rsidRPr="00B17110" w:rsidRDefault="004F6FCA" w:rsidP="0031432C">
      <w:pPr>
        <w:tabs>
          <w:tab w:val="left" w:pos="142"/>
        </w:tabs>
        <w:spacing w:line="520" w:lineRule="exact"/>
        <w:ind w:leftChars="246" w:left="992" w:rightChars="147" w:right="338" w:hangingChars="152" w:hanging="426"/>
        <w:outlineLvl w:val="0"/>
        <w:rPr>
          <w:rFonts w:ascii="微軟正黑體" w:eastAsia="微軟正黑體" w:hAnsi="微軟正黑體" w:cs="Arial"/>
          <w:color w:val="000000"/>
          <w:sz w:val="28"/>
          <w:szCs w:val="28"/>
          <w:lang w:eastAsia="zh-TW"/>
        </w:rPr>
      </w:pPr>
    </w:p>
    <w:p w14:paraId="1536148F" w14:textId="77777777" w:rsidR="00B17110" w:rsidRDefault="00B17110" w:rsidP="00B17110">
      <w:pPr>
        <w:tabs>
          <w:tab w:val="left" w:pos="142"/>
        </w:tabs>
        <w:spacing w:line="520" w:lineRule="exact"/>
        <w:ind w:leftChars="185" w:left="425" w:rightChars="147" w:right="338"/>
        <w:outlineLvl w:val="0"/>
        <w:rPr>
          <w:rFonts w:ascii="Arial" w:eastAsia="微軟正黑體" w:hAnsi="Arial" w:cs="Arial"/>
          <w:b/>
          <w:color w:val="000000"/>
          <w:sz w:val="28"/>
          <w:szCs w:val="28"/>
          <w:lang w:eastAsia="zh-TW"/>
        </w:rPr>
      </w:pPr>
      <w:r w:rsidRPr="00D0215A">
        <w:rPr>
          <w:rFonts w:ascii="Arial" w:eastAsia="微軟正黑體" w:hAnsi="Arial" w:cs="Arial"/>
          <w:b/>
          <w:color w:val="000000"/>
          <w:sz w:val="28"/>
          <w:szCs w:val="28"/>
          <w:lang w:eastAsia="zh-TW"/>
        </w:rPr>
        <w:t>（</w:t>
      </w:r>
      <w:r>
        <w:rPr>
          <w:rFonts w:ascii="Arial" w:eastAsia="微軟正黑體" w:hAnsi="Arial" w:cs="Arial" w:hint="eastAsia"/>
          <w:b/>
          <w:color w:val="000000"/>
          <w:sz w:val="28"/>
          <w:szCs w:val="28"/>
          <w:lang w:eastAsia="zh-TW"/>
        </w:rPr>
        <w:t>八</w:t>
      </w:r>
      <w:r w:rsidRPr="00D0215A">
        <w:rPr>
          <w:rFonts w:ascii="Arial" w:eastAsia="微軟正黑體" w:hAnsi="Arial" w:cs="Arial"/>
          <w:b/>
          <w:color w:val="000000"/>
          <w:sz w:val="28"/>
          <w:szCs w:val="28"/>
          <w:lang w:eastAsia="zh-TW"/>
        </w:rPr>
        <w:t>）、</w:t>
      </w:r>
      <w:r>
        <w:rPr>
          <w:rFonts w:ascii="Arial" w:eastAsia="微軟正黑體" w:hAnsi="Arial" w:cs="Arial" w:hint="eastAsia"/>
          <w:b/>
          <w:color w:val="000000"/>
          <w:sz w:val="28"/>
          <w:szCs w:val="28"/>
          <w:lang w:eastAsia="zh-TW"/>
        </w:rPr>
        <w:t>評</w:t>
      </w:r>
      <w:proofErr w:type="gramStart"/>
      <w:r w:rsidRPr="00D0215A">
        <w:rPr>
          <w:rFonts w:ascii="Arial" w:eastAsia="微軟正黑體" w:hAnsi="Arial" w:cs="Arial"/>
          <w:b/>
          <w:color w:val="000000"/>
          <w:sz w:val="28"/>
          <w:szCs w:val="28"/>
          <w:lang w:eastAsia="zh-TW"/>
        </w:rPr>
        <w:t>標</w:t>
      </w:r>
      <w:proofErr w:type="gramEnd"/>
      <w:r>
        <w:rPr>
          <w:rFonts w:ascii="Arial" w:eastAsia="微軟正黑體" w:hAnsi="Arial" w:cs="Arial" w:hint="eastAsia"/>
          <w:b/>
          <w:color w:val="000000"/>
          <w:sz w:val="28"/>
          <w:szCs w:val="28"/>
          <w:lang w:eastAsia="zh-TW"/>
        </w:rPr>
        <w:t>標準</w:t>
      </w:r>
    </w:p>
    <w:tbl>
      <w:tblPr>
        <w:tblStyle w:val="af2"/>
        <w:tblW w:w="0" w:type="auto"/>
        <w:tblInd w:w="425" w:type="dxa"/>
        <w:tblLook w:val="04A0" w:firstRow="1" w:lastRow="0" w:firstColumn="1" w:lastColumn="0" w:noHBand="0" w:noVBand="1"/>
      </w:tblPr>
      <w:tblGrid>
        <w:gridCol w:w="4745"/>
        <w:gridCol w:w="4745"/>
      </w:tblGrid>
      <w:tr w:rsidR="00B17110" w14:paraId="0B87E181" w14:textId="77777777" w:rsidTr="00AC70D7">
        <w:tc>
          <w:tcPr>
            <w:tcW w:w="4745" w:type="dxa"/>
            <w:vAlign w:val="center"/>
          </w:tcPr>
          <w:p w14:paraId="56BF5DDB" w14:textId="77777777" w:rsidR="00B17110" w:rsidRPr="000A388B" w:rsidRDefault="00B17110" w:rsidP="00AC70D7">
            <w:pPr>
              <w:tabs>
                <w:tab w:val="left" w:pos="142"/>
              </w:tabs>
              <w:ind w:rightChars="147" w:right="338"/>
              <w:jc w:val="center"/>
              <w:outlineLvl w:val="0"/>
              <w:rPr>
                <w:rFonts w:ascii="Arial" w:eastAsia="微軟正黑體" w:hAnsi="Arial" w:cs="Arial"/>
                <w:color w:val="000000"/>
                <w:sz w:val="28"/>
                <w:szCs w:val="28"/>
                <w:lang w:eastAsia="zh-TW"/>
              </w:rPr>
            </w:pPr>
            <w:r w:rsidRPr="000A388B">
              <w:rPr>
                <w:rFonts w:ascii="Arial" w:eastAsia="微軟正黑體" w:hAnsi="Arial" w:cs="Arial" w:hint="eastAsia"/>
                <w:color w:val="000000"/>
                <w:sz w:val="28"/>
                <w:szCs w:val="28"/>
                <w:lang w:eastAsia="zh-TW"/>
              </w:rPr>
              <w:t>項目</w:t>
            </w:r>
          </w:p>
        </w:tc>
        <w:tc>
          <w:tcPr>
            <w:tcW w:w="4745" w:type="dxa"/>
            <w:vAlign w:val="center"/>
          </w:tcPr>
          <w:p w14:paraId="06808556" w14:textId="77777777" w:rsidR="00B17110" w:rsidRPr="000A388B" w:rsidRDefault="00B17110" w:rsidP="00AC70D7">
            <w:pPr>
              <w:tabs>
                <w:tab w:val="left" w:pos="142"/>
              </w:tabs>
              <w:ind w:rightChars="147" w:right="338"/>
              <w:jc w:val="center"/>
              <w:outlineLvl w:val="0"/>
              <w:rPr>
                <w:rFonts w:ascii="Arial" w:eastAsia="微軟正黑體" w:hAnsi="Arial" w:cs="Arial"/>
                <w:color w:val="000000"/>
                <w:sz w:val="28"/>
                <w:szCs w:val="28"/>
                <w:lang w:eastAsia="zh-TW"/>
              </w:rPr>
            </w:pPr>
            <w:proofErr w:type="gramStart"/>
            <w:r w:rsidRPr="000A388B">
              <w:rPr>
                <w:rFonts w:ascii="Arial" w:eastAsia="微軟正黑體" w:hAnsi="Arial" w:cs="Arial" w:hint="eastAsia"/>
                <w:color w:val="000000"/>
                <w:sz w:val="28"/>
                <w:szCs w:val="28"/>
                <w:lang w:eastAsia="zh-TW"/>
              </w:rPr>
              <w:t>佔</w:t>
            </w:r>
            <w:proofErr w:type="gramEnd"/>
            <w:r w:rsidRPr="000A388B">
              <w:rPr>
                <w:rFonts w:ascii="Arial" w:eastAsia="微軟正黑體" w:hAnsi="Arial" w:cs="Arial" w:hint="eastAsia"/>
                <w:color w:val="000000"/>
                <w:sz w:val="28"/>
                <w:szCs w:val="28"/>
                <w:lang w:eastAsia="zh-TW"/>
              </w:rPr>
              <w:t>分</w:t>
            </w:r>
          </w:p>
        </w:tc>
      </w:tr>
      <w:tr w:rsidR="00B17110" w14:paraId="47C68184" w14:textId="77777777" w:rsidTr="00AC70D7">
        <w:tc>
          <w:tcPr>
            <w:tcW w:w="4745" w:type="dxa"/>
            <w:vAlign w:val="center"/>
          </w:tcPr>
          <w:p w14:paraId="76E2BA3F" w14:textId="77777777" w:rsidR="00B17110" w:rsidRPr="000A388B" w:rsidRDefault="00B17110" w:rsidP="00AC70D7">
            <w:pPr>
              <w:tabs>
                <w:tab w:val="left" w:pos="142"/>
              </w:tabs>
              <w:ind w:rightChars="147" w:right="338"/>
              <w:jc w:val="center"/>
              <w:outlineLvl w:val="0"/>
              <w:rPr>
                <w:rFonts w:ascii="Arial" w:eastAsia="微軟正黑體" w:hAnsi="Arial" w:cs="Arial"/>
                <w:color w:val="000000"/>
                <w:sz w:val="28"/>
                <w:szCs w:val="28"/>
                <w:lang w:eastAsia="zh-TW"/>
              </w:rPr>
            </w:pPr>
            <w:r w:rsidRPr="000A388B">
              <w:rPr>
                <w:rFonts w:ascii="Arial" w:eastAsia="微軟正黑體" w:hAnsi="Arial" w:cs="Arial" w:hint="eastAsia"/>
                <w:color w:val="000000"/>
                <w:sz w:val="28"/>
                <w:szCs w:val="28"/>
                <w:lang w:eastAsia="zh-TW"/>
              </w:rPr>
              <w:t>價格評分</w:t>
            </w:r>
          </w:p>
        </w:tc>
        <w:tc>
          <w:tcPr>
            <w:tcW w:w="4745" w:type="dxa"/>
            <w:vAlign w:val="center"/>
          </w:tcPr>
          <w:p w14:paraId="730FFF6A" w14:textId="4F44DF2B" w:rsidR="00B17110" w:rsidRPr="000A388B" w:rsidRDefault="008F3C7E" w:rsidP="00AC70D7">
            <w:pPr>
              <w:tabs>
                <w:tab w:val="left" w:pos="142"/>
              </w:tabs>
              <w:ind w:rightChars="147" w:right="338"/>
              <w:jc w:val="center"/>
              <w:outlineLvl w:val="0"/>
              <w:rPr>
                <w:rFonts w:ascii="Arial" w:eastAsia="微軟正黑體" w:hAnsi="Arial" w:cs="Arial"/>
                <w:color w:val="000000"/>
                <w:sz w:val="28"/>
                <w:szCs w:val="28"/>
                <w:lang w:eastAsia="zh-TW"/>
              </w:rPr>
            </w:pPr>
            <w:r>
              <w:rPr>
                <w:rFonts w:ascii="Arial" w:eastAsia="微軟正黑體" w:hAnsi="Arial" w:cs="Arial"/>
                <w:color w:val="000000"/>
                <w:sz w:val="28"/>
                <w:szCs w:val="28"/>
                <w:lang w:eastAsia="zh-TW"/>
              </w:rPr>
              <w:t>50</w:t>
            </w:r>
          </w:p>
        </w:tc>
      </w:tr>
      <w:tr w:rsidR="00B17110" w14:paraId="481AE6B1" w14:textId="77777777" w:rsidTr="00AC70D7">
        <w:tc>
          <w:tcPr>
            <w:tcW w:w="4745" w:type="dxa"/>
            <w:vAlign w:val="center"/>
          </w:tcPr>
          <w:p w14:paraId="2563701C" w14:textId="7B2AAE6E" w:rsidR="00B17110" w:rsidRPr="000A388B" w:rsidRDefault="00BC0D2C" w:rsidP="00AC70D7">
            <w:pPr>
              <w:tabs>
                <w:tab w:val="left" w:pos="142"/>
              </w:tabs>
              <w:ind w:rightChars="147" w:right="338"/>
              <w:jc w:val="center"/>
              <w:outlineLvl w:val="0"/>
              <w:rPr>
                <w:rFonts w:ascii="Arial" w:eastAsia="微軟正黑體" w:hAnsi="Arial" w:cs="Arial"/>
                <w:color w:val="000000"/>
                <w:sz w:val="28"/>
                <w:szCs w:val="28"/>
                <w:lang w:eastAsia="zh-TW"/>
              </w:rPr>
            </w:pPr>
            <w:r>
              <w:rPr>
                <w:rFonts w:ascii="Arial" w:eastAsia="微軟正黑體" w:hAnsi="Arial" w:cs="Arial" w:hint="eastAsia"/>
                <w:color w:val="000000"/>
                <w:sz w:val="28"/>
                <w:szCs w:val="28"/>
                <w:lang w:eastAsia="zh-TW"/>
              </w:rPr>
              <w:t>行程安排</w:t>
            </w:r>
          </w:p>
        </w:tc>
        <w:tc>
          <w:tcPr>
            <w:tcW w:w="4745" w:type="dxa"/>
            <w:vAlign w:val="center"/>
          </w:tcPr>
          <w:p w14:paraId="72D09CC3" w14:textId="014BFFD2" w:rsidR="00B17110" w:rsidRPr="000A388B" w:rsidRDefault="00C22BAC" w:rsidP="00AC70D7">
            <w:pPr>
              <w:tabs>
                <w:tab w:val="left" w:pos="142"/>
              </w:tabs>
              <w:ind w:rightChars="147" w:right="338"/>
              <w:jc w:val="center"/>
              <w:outlineLvl w:val="0"/>
              <w:rPr>
                <w:rFonts w:ascii="Arial" w:eastAsia="微軟正黑體" w:hAnsi="Arial" w:cs="Arial"/>
                <w:color w:val="000000"/>
                <w:sz w:val="28"/>
                <w:szCs w:val="28"/>
                <w:lang w:eastAsia="zh-TW"/>
              </w:rPr>
            </w:pPr>
            <w:r>
              <w:rPr>
                <w:rFonts w:ascii="Arial" w:eastAsia="微軟正黑體" w:hAnsi="Arial" w:cs="Arial"/>
                <w:color w:val="000000"/>
                <w:sz w:val="28"/>
                <w:szCs w:val="28"/>
                <w:lang w:eastAsia="zh-TW"/>
              </w:rPr>
              <w:t>15</w:t>
            </w:r>
          </w:p>
        </w:tc>
      </w:tr>
      <w:tr w:rsidR="00B17110" w14:paraId="448A9B2B" w14:textId="77777777" w:rsidTr="00AC70D7">
        <w:tc>
          <w:tcPr>
            <w:tcW w:w="4745" w:type="dxa"/>
            <w:vAlign w:val="center"/>
          </w:tcPr>
          <w:p w14:paraId="4B10E5E6" w14:textId="77777777" w:rsidR="00B17110" w:rsidRPr="000A388B" w:rsidRDefault="00B17110" w:rsidP="00AC70D7">
            <w:pPr>
              <w:tabs>
                <w:tab w:val="left" w:pos="142"/>
              </w:tabs>
              <w:ind w:rightChars="147" w:right="338"/>
              <w:jc w:val="center"/>
              <w:outlineLvl w:val="0"/>
              <w:rPr>
                <w:rFonts w:ascii="Arial" w:eastAsia="微軟正黑體" w:hAnsi="Arial" w:cs="Arial"/>
                <w:color w:val="000000"/>
                <w:sz w:val="28"/>
                <w:szCs w:val="28"/>
                <w:lang w:eastAsia="zh-TW"/>
              </w:rPr>
            </w:pPr>
            <w:r w:rsidRPr="000A388B">
              <w:rPr>
                <w:rFonts w:ascii="Arial" w:eastAsia="微軟正黑體" w:hAnsi="Arial" w:cs="Arial" w:hint="eastAsia"/>
                <w:color w:val="000000"/>
                <w:sz w:val="28"/>
                <w:szCs w:val="28"/>
                <w:lang w:eastAsia="zh-TW"/>
              </w:rPr>
              <w:t>團建及表彰晚宴安排</w:t>
            </w:r>
          </w:p>
        </w:tc>
        <w:tc>
          <w:tcPr>
            <w:tcW w:w="4745" w:type="dxa"/>
            <w:vAlign w:val="center"/>
          </w:tcPr>
          <w:p w14:paraId="62507AF9" w14:textId="6664DF75" w:rsidR="00B17110" w:rsidRPr="000A388B" w:rsidRDefault="008F3C7E" w:rsidP="00AC70D7">
            <w:pPr>
              <w:tabs>
                <w:tab w:val="left" w:pos="142"/>
              </w:tabs>
              <w:ind w:rightChars="147" w:right="338"/>
              <w:jc w:val="center"/>
              <w:outlineLvl w:val="0"/>
              <w:rPr>
                <w:rFonts w:ascii="Arial" w:eastAsia="微軟正黑體" w:hAnsi="Arial" w:cs="Arial"/>
                <w:color w:val="000000"/>
                <w:sz w:val="28"/>
                <w:szCs w:val="28"/>
                <w:lang w:eastAsia="zh-TW"/>
              </w:rPr>
            </w:pPr>
            <w:r>
              <w:rPr>
                <w:rFonts w:ascii="Arial" w:eastAsia="微軟正黑體" w:hAnsi="Arial" w:cs="Arial"/>
                <w:color w:val="000000"/>
                <w:sz w:val="28"/>
                <w:szCs w:val="28"/>
                <w:lang w:eastAsia="zh-TW"/>
              </w:rPr>
              <w:t>10</w:t>
            </w:r>
          </w:p>
        </w:tc>
      </w:tr>
      <w:tr w:rsidR="00B17110" w14:paraId="2F721CA0" w14:textId="77777777" w:rsidTr="00AC70D7">
        <w:tc>
          <w:tcPr>
            <w:tcW w:w="4745" w:type="dxa"/>
            <w:vAlign w:val="center"/>
          </w:tcPr>
          <w:p w14:paraId="146F8C00" w14:textId="77777777" w:rsidR="00B17110" w:rsidRPr="000A388B" w:rsidRDefault="00B17110" w:rsidP="00AC70D7">
            <w:pPr>
              <w:tabs>
                <w:tab w:val="left" w:pos="142"/>
              </w:tabs>
              <w:ind w:rightChars="147" w:right="338"/>
              <w:jc w:val="center"/>
              <w:outlineLvl w:val="0"/>
              <w:rPr>
                <w:rFonts w:ascii="Arial" w:eastAsia="微軟正黑體" w:hAnsi="Arial" w:cs="Arial"/>
                <w:color w:val="000000"/>
                <w:sz w:val="28"/>
                <w:szCs w:val="28"/>
                <w:lang w:eastAsia="zh-TW"/>
              </w:rPr>
            </w:pPr>
            <w:r w:rsidRPr="000A388B">
              <w:rPr>
                <w:rFonts w:ascii="Arial" w:eastAsia="微軟正黑體" w:hAnsi="Arial" w:cs="Arial" w:hint="eastAsia"/>
                <w:color w:val="000000"/>
                <w:sz w:val="28"/>
                <w:szCs w:val="28"/>
                <w:lang w:eastAsia="zh-TW"/>
              </w:rPr>
              <w:t>餐廳、住宿及行程安排</w:t>
            </w:r>
          </w:p>
        </w:tc>
        <w:tc>
          <w:tcPr>
            <w:tcW w:w="4745" w:type="dxa"/>
            <w:vAlign w:val="center"/>
          </w:tcPr>
          <w:p w14:paraId="165AAB80" w14:textId="7027DEE3" w:rsidR="00B17110" w:rsidRPr="000A388B" w:rsidRDefault="00DF6034" w:rsidP="00C22BAC">
            <w:pPr>
              <w:tabs>
                <w:tab w:val="left" w:pos="142"/>
              </w:tabs>
              <w:ind w:rightChars="147" w:right="338"/>
              <w:jc w:val="center"/>
              <w:outlineLvl w:val="0"/>
              <w:rPr>
                <w:rFonts w:ascii="Arial" w:eastAsia="微軟正黑體" w:hAnsi="Arial" w:cs="Arial"/>
                <w:color w:val="000000"/>
                <w:sz w:val="28"/>
                <w:szCs w:val="28"/>
                <w:lang w:eastAsia="zh-TW"/>
              </w:rPr>
            </w:pPr>
            <w:r>
              <w:rPr>
                <w:rFonts w:ascii="Arial" w:eastAsia="微軟正黑體" w:hAnsi="Arial" w:cs="Arial" w:hint="eastAsia"/>
                <w:color w:val="000000"/>
                <w:sz w:val="28"/>
                <w:szCs w:val="28"/>
                <w:lang w:eastAsia="zh-TW"/>
              </w:rPr>
              <w:t>1</w:t>
            </w:r>
            <w:r w:rsidR="00C22BAC">
              <w:rPr>
                <w:rFonts w:ascii="Arial" w:eastAsia="微軟正黑體" w:hAnsi="Arial" w:cs="Arial"/>
                <w:color w:val="000000"/>
                <w:sz w:val="28"/>
                <w:szCs w:val="28"/>
                <w:lang w:eastAsia="zh-TW"/>
              </w:rPr>
              <w:t>0</w:t>
            </w:r>
          </w:p>
        </w:tc>
      </w:tr>
      <w:tr w:rsidR="00B17110" w14:paraId="1B382B4E" w14:textId="77777777" w:rsidTr="00AC70D7">
        <w:tc>
          <w:tcPr>
            <w:tcW w:w="4745" w:type="dxa"/>
            <w:vAlign w:val="center"/>
          </w:tcPr>
          <w:p w14:paraId="47C0F8C5" w14:textId="77777777" w:rsidR="00B17110" w:rsidRPr="000A388B" w:rsidRDefault="00B17110" w:rsidP="00AC70D7">
            <w:pPr>
              <w:tabs>
                <w:tab w:val="left" w:pos="142"/>
              </w:tabs>
              <w:ind w:rightChars="147" w:right="338"/>
              <w:jc w:val="center"/>
              <w:outlineLvl w:val="0"/>
              <w:rPr>
                <w:rFonts w:ascii="Arial" w:eastAsia="微軟正黑體" w:hAnsi="Arial" w:cs="Arial"/>
                <w:color w:val="000000"/>
                <w:sz w:val="28"/>
                <w:szCs w:val="28"/>
                <w:lang w:eastAsia="zh-TW"/>
              </w:rPr>
            </w:pPr>
            <w:r w:rsidRPr="000A388B">
              <w:rPr>
                <w:rFonts w:ascii="Arial" w:eastAsia="微軟正黑體" w:hAnsi="Arial" w:cs="Arial" w:hint="eastAsia"/>
                <w:color w:val="000000"/>
                <w:sz w:val="28"/>
                <w:szCs w:val="28"/>
                <w:lang w:eastAsia="zh-TW"/>
              </w:rPr>
              <w:t>項目相關經驗</w:t>
            </w:r>
          </w:p>
        </w:tc>
        <w:tc>
          <w:tcPr>
            <w:tcW w:w="4745" w:type="dxa"/>
            <w:vAlign w:val="center"/>
          </w:tcPr>
          <w:p w14:paraId="511484D1" w14:textId="62F4B07B" w:rsidR="00B17110" w:rsidRPr="000A388B" w:rsidRDefault="008F3C7E" w:rsidP="00AC70D7">
            <w:pPr>
              <w:tabs>
                <w:tab w:val="left" w:pos="142"/>
              </w:tabs>
              <w:ind w:rightChars="147" w:right="338"/>
              <w:jc w:val="center"/>
              <w:outlineLvl w:val="0"/>
              <w:rPr>
                <w:rFonts w:ascii="Arial" w:eastAsia="微軟正黑體" w:hAnsi="Arial" w:cs="Arial"/>
                <w:color w:val="000000"/>
                <w:sz w:val="28"/>
                <w:szCs w:val="28"/>
                <w:lang w:eastAsia="zh-TW"/>
              </w:rPr>
            </w:pPr>
            <w:r>
              <w:rPr>
                <w:rFonts w:ascii="Arial" w:eastAsia="微軟正黑體" w:hAnsi="Arial" w:cs="Arial"/>
                <w:color w:val="000000"/>
                <w:sz w:val="28"/>
                <w:szCs w:val="28"/>
                <w:lang w:eastAsia="zh-TW"/>
              </w:rPr>
              <w:t>15</w:t>
            </w:r>
          </w:p>
        </w:tc>
      </w:tr>
      <w:tr w:rsidR="00B17110" w14:paraId="118B39A8" w14:textId="77777777" w:rsidTr="00AC70D7">
        <w:tc>
          <w:tcPr>
            <w:tcW w:w="4745" w:type="dxa"/>
            <w:vAlign w:val="center"/>
          </w:tcPr>
          <w:p w14:paraId="54E21FF5" w14:textId="77777777" w:rsidR="00B17110" w:rsidRPr="000A388B" w:rsidRDefault="00B17110" w:rsidP="00AC70D7">
            <w:pPr>
              <w:tabs>
                <w:tab w:val="left" w:pos="142"/>
              </w:tabs>
              <w:ind w:rightChars="147" w:right="338"/>
              <w:jc w:val="center"/>
              <w:outlineLvl w:val="0"/>
              <w:rPr>
                <w:rFonts w:ascii="Arial" w:eastAsia="微軟正黑體" w:hAnsi="Arial" w:cs="Arial"/>
                <w:color w:val="000000"/>
                <w:sz w:val="28"/>
                <w:szCs w:val="28"/>
                <w:lang w:eastAsia="zh-TW"/>
              </w:rPr>
            </w:pPr>
            <w:r w:rsidRPr="000A388B">
              <w:rPr>
                <w:rFonts w:ascii="Arial" w:eastAsia="微軟正黑體" w:hAnsi="Arial" w:cs="Arial" w:hint="eastAsia"/>
                <w:color w:val="000000"/>
                <w:sz w:val="28"/>
                <w:szCs w:val="28"/>
                <w:lang w:eastAsia="zh-TW"/>
              </w:rPr>
              <w:t>總評分</w:t>
            </w:r>
          </w:p>
        </w:tc>
        <w:tc>
          <w:tcPr>
            <w:tcW w:w="4745" w:type="dxa"/>
            <w:vAlign w:val="center"/>
          </w:tcPr>
          <w:p w14:paraId="01F0E4EE" w14:textId="77777777" w:rsidR="00B17110" w:rsidRPr="000A388B" w:rsidRDefault="00B17110" w:rsidP="00AC70D7">
            <w:pPr>
              <w:tabs>
                <w:tab w:val="left" w:pos="142"/>
              </w:tabs>
              <w:ind w:rightChars="147" w:right="338"/>
              <w:jc w:val="center"/>
              <w:outlineLvl w:val="0"/>
              <w:rPr>
                <w:rFonts w:ascii="Arial" w:eastAsia="微軟正黑體" w:hAnsi="Arial" w:cs="Arial"/>
                <w:color w:val="000000"/>
                <w:sz w:val="28"/>
                <w:szCs w:val="28"/>
                <w:lang w:eastAsia="zh-TW"/>
              </w:rPr>
            </w:pPr>
            <w:r w:rsidRPr="000A388B">
              <w:rPr>
                <w:rFonts w:ascii="Arial" w:eastAsia="微軟正黑體" w:hAnsi="Arial" w:cs="Arial" w:hint="eastAsia"/>
                <w:color w:val="000000"/>
                <w:sz w:val="28"/>
                <w:szCs w:val="28"/>
                <w:lang w:eastAsia="zh-TW"/>
              </w:rPr>
              <w:t>100</w:t>
            </w:r>
          </w:p>
        </w:tc>
      </w:tr>
    </w:tbl>
    <w:p w14:paraId="263EE7D2" w14:textId="77777777" w:rsidR="00FA06F6" w:rsidRPr="00450504" w:rsidRDefault="00FA06F6" w:rsidP="00462DDC">
      <w:pPr>
        <w:tabs>
          <w:tab w:val="left" w:pos="142"/>
        </w:tabs>
        <w:spacing w:line="520" w:lineRule="exact"/>
        <w:ind w:rightChars="147" w:right="338"/>
        <w:outlineLvl w:val="0"/>
        <w:rPr>
          <w:rFonts w:ascii="微軟正黑體" w:eastAsia="微軟正黑體" w:hAnsi="微軟正黑體" w:cs="Arial"/>
          <w:color w:val="000000"/>
          <w:sz w:val="28"/>
          <w:szCs w:val="28"/>
          <w:lang w:eastAsia="zh-TW"/>
        </w:rPr>
      </w:pPr>
    </w:p>
    <w:p w14:paraId="5259F650" w14:textId="7EDC185E" w:rsidR="00C377B2" w:rsidRPr="00450504" w:rsidRDefault="00C377B2" w:rsidP="00520089">
      <w:pPr>
        <w:pStyle w:val="af0"/>
        <w:tabs>
          <w:tab w:val="left" w:pos="142"/>
          <w:tab w:val="left" w:pos="1605"/>
        </w:tabs>
        <w:ind w:leftChars="185" w:left="425" w:rightChars="147" w:right="338"/>
        <w:rPr>
          <w:rFonts w:ascii="微軟正黑體" w:eastAsia="微軟正黑體" w:hAnsi="微軟正黑體" w:cs="Arial"/>
          <w:color w:val="000000"/>
          <w:lang w:val="zh-CN"/>
        </w:rPr>
      </w:pPr>
      <w:bookmarkStart w:id="0" w:name="_Toc244628935"/>
      <w:bookmarkStart w:id="1" w:name="_Toc244629401"/>
      <w:bookmarkStart w:id="2" w:name="_Toc244629714"/>
      <w:proofErr w:type="spellStart"/>
      <w:r w:rsidRPr="00450504">
        <w:rPr>
          <w:rFonts w:ascii="微軟正黑體" w:eastAsia="微軟正黑體" w:hAnsi="微軟正黑體" w:cs="Arial"/>
          <w:color w:val="000000"/>
          <w:lang w:val="zh-CN"/>
        </w:rPr>
        <w:t>三、</w:t>
      </w:r>
      <w:r w:rsidR="008B78DD" w:rsidRPr="00450504">
        <w:rPr>
          <w:rFonts w:ascii="微軟正黑體" w:eastAsia="微軟正黑體" w:hAnsi="微軟正黑體" w:cs="Arial"/>
          <w:color w:val="000000"/>
          <w:lang w:val="zh-CN"/>
        </w:rPr>
        <w:t>投標文件的編</w:t>
      </w:r>
      <w:r w:rsidRPr="00450504">
        <w:rPr>
          <w:rFonts w:ascii="微軟正黑體" w:eastAsia="微軟正黑體" w:hAnsi="微軟正黑體" w:cs="Arial"/>
          <w:color w:val="000000"/>
          <w:lang w:val="zh-CN"/>
        </w:rPr>
        <w:t>制</w:t>
      </w:r>
      <w:bookmarkEnd w:id="0"/>
      <w:bookmarkEnd w:id="1"/>
      <w:bookmarkEnd w:id="2"/>
      <w:proofErr w:type="spellEnd"/>
    </w:p>
    <w:p w14:paraId="5C9FBA58" w14:textId="77777777" w:rsidR="005747F6" w:rsidRPr="00450504" w:rsidRDefault="005747F6" w:rsidP="005747F6">
      <w:pPr>
        <w:rPr>
          <w:rFonts w:ascii="微軟正黑體" w:eastAsia="微軟正黑體" w:hAnsi="微軟正黑體"/>
          <w:lang w:val="zh-CN" w:eastAsia="zh-TW"/>
        </w:rPr>
      </w:pPr>
    </w:p>
    <w:p w14:paraId="604B3C65" w14:textId="77777777" w:rsidR="00C377B2" w:rsidRPr="00450504" w:rsidRDefault="00C97FDA" w:rsidP="00534791">
      <w:pPr>
        <w:tabs>
          <w:tab w:val="left" w:pos="142"/>
        </w:tabs>
        <w:spacing w:line="360" w:lineRule="auto"/>
        <w:ind w:leftChars="185" w:left="425" w:rightChars="147" w:right="338"/>
        <w:outlineLvl w:val="0"/>
        <w:rPr>
          <w:rFonts w:ascii="微軟正黑體" w:eastAsia="微軟正黑體" w:hAnsi="微軟正黑體" w:cs="Arial"/>
          <w:b/>
          <w:color w:val="000000"/>
          <w:sz w:val="28"/>
          <w:szCs w:val="28"/>
          <w:lang w:eastAsia="zh-TW"/>
        </w:rPr>
      </w:pPr>
      <w:r w:rsidRPr="00450504">
        <w:rPr>
          <w:rFonts w:ascii="微軟正黑體" w:eastAsia="微軟正黑體" w:hAnsi="微軟正黑體" w:cs="Arial"/>
          <w:b/>
          <w:color w:val="000000"/>
          <w:sz w:val="28"/>
          <w:szCs w:val="28"/>
          <w:lang w:eastAsia="zh-TW"/>
        </w:rPr>
        <w:t>（一）、</w:t>
      </w:r>
      <w:r w:rsidR="00C82E00" w:rsidRPr="00450504">
        <w:rPr>
          <w:rFonts w:ascii="微軟正黑體" w:eastAsia="微軟正黑體" w:hAnsi="微軟正黑體" w:cs="Arial"/>
          <w:b/>
          <w:color w:val="000000"/>
          <w:sz w:val="28"/>
          <w:szCs w:val="28"/>
          <w:lang w:eastAsia="zh-TW"/>
        </w:rPr>
        <w:t>投標文件</w:t>
      </w:r>
      <w:r w:rsidRPr="00450504">
        <w:rPr>
          <w:rFonts w:ascii="微軟正黑體" w:eastAsia="微軟正黑體" w:hAnsi="微軟正黑體" w:cs="Arial"/>
          <w:b/>
          <w:color w:val="000000"/>
          <w:sz w:val="28"/>
          <w:szCs w:val="28"/>
          <w:lang w:eastAsia="zh-TW"/>
        </w:rPr>
        <w:t>的語言及度量衡單位</w:t>
      </w:r>
    </w:p>
    <w:p w14:paraId="1BEA443F" w14:textId="1A77BE6E" w:rsidR="00967079" w:rsidRPr="00450504" w:rsidRDefault="00C97FDA" w:rsidP="00FF483F">
      <w:pPr>
        <w:tabs>
          <w:tab w:val="left" w:pos="142"/>
        </w:tabs>
        <w:autoSpaceDE w:val="0"/>
        <w:autoSpaceDN w:val="0"/>
        <w:adjustRightInd w:val="0"/>
        <w:ind w:leftChars="246" w:left="992" w:rightChars="147" w:right="338" w:hangingChars="152" w:hanging="426"/>
        <w:jc w:val="left"/>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1、投標人與招標人之間與投標有關的所有往來通知、函件和投標</w:t>
      </w:r>
      <w:proofErr w:type="gramStart"/>
      <w:r w:rsidRPr="00450504">
        <w:rPr>
          <w:rFonts w:ascii="微軟正黑體" w:eastAsia="微軟正黑體" w:hAnsi="微軟正黑體" w:cs="Arial"/>
          <w:color w:val="000000"/>
          <w:sz w:val="28"/>
          <w:szCs w:val="28"/>
          <w:lang w:eastAsia="zh-TW"/>
        </w:rPr>
        <w:t>問價均</w:t>
      </w:r>
      <w:proofErr w:type="gramEnd"/>
      <w:r w:rsidRPr="00450504">
        <w:rPr>
          <w:rFonts w:ascii="微軟正黑體" w:eastAsia="微軟正黑體" w:hAnsi="微軟正黑體" w:cs="Arial"/>
          <w:color w:val="000000"/>
          <w:sz w:val="28"/>
          <w:szCs w:val="28"/>
          <w:lang w:eastAsia="zh-TW"/>
        </w:rPr>
        <w:t>使用中文。投標人隨</w:t>
      </w:r>
      <w:r w:rsidR="00C82E00" w:rsidRPr="00450504">
        <w:rPr>
          <w:rFonts w:ascii="微軟正黑體" w:eastAsia="微軟正黑體" w:hAnsi="微軟正黑體" w:cs="Arial"/>
          <w:color w:val="000000"/>
          <w:sz w:val="28"/>
          <w:szCs w:val="28"/>
          <w:lang w:eastAsia="zh-TW"/>
        </w:rPr>
        <w:t>投標文件</w:t>
      </w:r>
      <w:r w:rsidR="00D81891" w:rsidRPr="00450504">
        <w:rPr>
          <w:rFonts w:ascii="微軟正黑體" w:eastAsia="微軟正黑體" w:hAnsi="微軟正黑體" w:cs="Arial"/>
          <w:color w:val="000000"/>
          <w:sz w:val="28"/>
          <w:szCs w:val="28"/>
          <w:lang w:eastAsia="zh-TW"/>
        </w:rPr>
        <w:t>提供的證明檔和資料可以為其他語言，但必須有中文譯文，解釋</w:t>
      </w:r>
      <w:r w:rsidRPr="00450504">
        <w:rPr>
          <w:rFonts w:ascii="微軟正黑體" w:eastAsia="微軟正黑體" w:hAnsi="微軟正黑體" w:cs="Arial"/>
          <w:color w:val="000000"/>
          <w:sz w:val="28"/>
          <w:szCs w:val="28"/>
          <w:lang w:eastAsia="zh-TW"/>
        </w:rPr>
        <w:t>檔</w:t>
      </w:r>
      <w:r w:rsidR="00D81891" w:rsidRPr="00450504">
        <w:rPr>
          <w:rFonts w:ascii="微軟正黑體" w:eastAsia="微軟正黑體" w:hAnsi="微軟正黑體" w:cs="Arial" w:hint="eastAsia"/>
          <w:color w:val="000000"/>
          <w:sz w:val="28"/>
          <w:szCs w:val="28"/>
          <w:lang w:eastAsia="zh-TW"/>
        </w:rPr>
        <w:t>案</w:t>
      </w:r>
      <w:r w:rsidRPr="00450504">
        <w:rPr>
          <w:rFonts w:ascii="微軟正黑體" w:eastAsia="微軟正黑體" w:hAnsi="微軟正黑體" w:cs="Arial"/>
          <w:color w:val="000000"/>
          <w:sz w:val="28"/>
          <w:szCs w:val="28"/>
          <w:lang w:eastAsia="zh-TW"/>
        </w:rPr>
        <w:t>則以中文</w:t>
      </w:r>
      <w:r w:rsidR="006F2587" w:rsidRPr="00450504">
        <w:rPr>
          <w:rFonts w:ascii="微軟正黑體" w:eastAsia="微軟正黑體" w:hAnsi="微軟正黑體" w:cs="Arial"/>
          <w:color w:val="000000"/>
          <w:sz w:val="28"/>
          <w:szCs w:val="28"/>
          <w:lang w:eastAsia="zh-TW"/>
        </w:rPr>
        <w:t>為</w:t>
      </w:r>
      <w:proofErr w:type="gramStart"/>
      <w:r w:rsidR="006F2587" w:rsidRPr="00450504">
        <w:rPr>
          <w:rFonts w:ascii="微軟正黑體" w:eastAsia="微軟正黑體" w:hAnsi="微軟正黑體" w:cs="Arial"/>
          <w:color w:val="000000"/>
          <w:sz w:val="28"/>
          <w:szCs w:val="28"/>
          <w:lang w:eastAsia="zh-TW"/>
        </w:rPr>
        <w:t>準</w:t>
      </w:r>
      <w:proofErr w:type="gramEnd"/>
      <w:r w:rsidRPr="00450504">
        <w:rPr>
          <w:rFonts w:ascii="微軟正黑體" w:eastAsia="微軟正黑體" w:hAnsi="微軟正黑體" w:cs="Arial"/>
          <w:color w:val="000000"/>
          <w:sz w:val="28"/>
          <w:szCs w:val="28"/>
          <w:lang w:eastAsia="zh-TW"/>
        </w:rPr>
        <w:t>。</w:t>
      </w:r>
    </w:p>
    <w:p w14:paraId="0548F8F6" w14:textId="77777777" w:rsidR="007C19B8" w:rsidRPr="00450504" w:rsidRDefault="007C19B8" w:rsidP="00FF483F">
      <w:pPr>
        <w:tabs>
          <w:tab w:val="left" w:pos="142"/>
        </w:tabs>
        <w:autoSpaceDE w:val="0"/>
        <w:autoSpaceDN w:val="0"/>
        <w:adjustRightInd w:val="0"/>
        <w:ind w:leftChars="184" w:left="849" w:rightChars="147" w:right="338" w:hanging="426"/>
        <w:jc w:val="left"/>
        <w:rPr>
          <w:rFonts w:ascii="微軟正黑體" w:eastAsia="微軟正黑體" w:hAnsi="微軟正黑體" w:cs="Arial"/>
          <w:color w:val="000000"/>
          <w:sz w:val="28"/>
          <w:szCs w:val="28"/>
          <w:lang w:eastAsia="zh-TW"/>
        </w:rPr>
      </w:pPr>
    </w:p>
    <w:p w14:paraId="5B83A133" w14:textId="387964E6" w:rsidR="00C377B2" w:rsidRPr="00450504" w:rsidRDefault="0083599D" w:rsidP="003C5B21">
      <w:pPr>
        <w:pStyle w:val="11"/>
        <w:tabs>
          <w:tab w:val="left" w:pos="142"/>
        </w:tabs>
        <w:ind w:rightChars="147" w:right="338" w:firstLineChars="100" w:firstLine="280"/>
        <w:rPr>
          <w:rFonts w:ascii="微軟正黑體" w:eastAsia="微軟正黑體" w:hAnsi="微軟正黑體" w:cs="Arial"/>
          <w:color w:val="000000"/>
        </w:rPr>
      </w:pPr>
      <w:r w:rsidRPr="00450504">
        <w:rPr>
          <w:rFonts w:ascii="微軟正黑體" w:eastAsia="微軟正黑體" w:hAnsi="微軟正黑體" w:cs="Arial"/>
          <w:color w:val="000000"/>
        </w:rPr>
        <w:t>（</w:t>
      </w:r>
      <w:r w:rsidR="009A661B" w:rsidRPr="00450504">
        <w:rPr>
          <w:rFonts w:ascii="微軟正黑體" w:eastAsia="微軟正黑體" w:hAnsi="微軟正黑體" w:cs="Arial" w:hint="eastAsia"/>
          <w:color w:val="000000"/>
          <w:lang w:eastAsia="zh-TW"/>
        </w:rPr>
        <w:t>二</w:t>
      </w:r>
      <w:r w:rsidRPr="00450504">
        <w:rPr>
          <w:rFonts w:ascii="微軟正黑體" w:eastAsia="微軟正黑體" w:hAnsi="微軟正黑體" w:cs="Arial"/>
          <w:color w:val="000000"/>
        </w:rPr>
        <w:t>）、</w:t>
      </w:r>
      <w:proofErr w:type="spellStart"/>
      <w:r w:rsidR="00C377B2" w:rsidRPr="00450504">
        <w:rPr>
          <w:rFonts w:ascii="微軟正黑體" w:eastAsia="微軟正黑體" w:hAnsi="微軟正黑體" w:cs="Arial"/>
          <w:color w:val="000000"/>
        </w:rPr>
        <w:t>投</w:t>
      </w:r>
      <w:r w:rsidR="00D80728" w:rsidRPr="00450504">
        <w:rPr>
          <w:rFonts w:ascii="微軟正黑體" w:eastAsia="微軟正黑體" w:hAnsi="微軟正黑體" w:cs="Arial"/>
          <w:bCs/>
          <w:color w:val="000000"/>
          <w:szCs w:val="28"/>
          <w:lang w:eastAsia="zh-TW"/>
        </w:rPr>
        <w:t>標</w:t>
      </w:r>
      <w:r w:rsidR="00C377B2" w:rsidRPr="00450504">
        <w:rPr>
          <w:rFonts w:ascii="微軟正黑體" w:eastAsia="微軟正黑體" w:hAnsi="微軟正黑體" w:cs="Arial"/>
          <w:color w:val="000000"/>
        </w:rPr>
        <w:t>有效期</w:t>
      </w:r>
      <w:proofErr w:type="spellEnd"/>
    </w:p>
    <w:p w14:paraId="63CC0554" w14:textId="0D336EE4" w:rsidR="00C377B2" w:rsidRPr="00450504" w:rsidRDefault="00C97FDA" w:rsidP="00FF483F">
      <w:pPr>
        <w:tabs>
          <w:tab w:val="left" w:pos="142"/>
        </w:tabs>
        <w:autoSpaceDE w:val="0"/>
        <w:autoSpaceDN w:val="0"/>
        <w:adjustRightInd w:val="0"/>
        <w:ind w:leftChars="245" w:left="989" w:rightChars="147" w:right="338" w:hangingChars="152" w:hanging="426"/>
        <w:rPr>
          <w:rFonts w:ascii="微軟正黑體" w:eastAsia="微軟正黑體" w:hAnsi="微軟正黑體" w:cs="Arial"/>
          <w:bCs/>
          <w:color w:val="000000"/>
          <w:sz w:val="28"/>
          <w:szCs w:val="28"/>
          <w:lang w:val="zh-CN" w:eastAsia="zh-TW"/>
        </w:rPr>
      </w:pPr>
      <w:r w:rsidRPr="00450504">
        <w:rPr>
          <w:rFonts w:ascii="微軟正黑體" w:eastAsia="微軟正黑體" w:hAnsi="微軟正黑體" w:cs="Arial"/>
          <w:bCs/>
          <w:color w:val="000000"/>
          <w:sz w:val="28"/>
          <w:szCs w:val="28"/>
          <w:lang w:val="zh-CN" w:eastAsia="zh-TW"/>
        </w:rPr>
        <w:t>1、自開標之日起</w:t>
      </w:r>
      <w:r w:rsidR="00F56CC8" w:rsidRPr="00450504">
        <w:rPr>
          <w:rFonts w:ascii="微軟正黑體" w:eastAsia="微軟正黑體" w:hAnsi="微軟正黑體" w:cs="Arial" w:hint="eastAsia"/>
          <w:b/>
          <w:bCs/>
          <w:color w:val="000000"/>
          <w:sz w:val="28"/>
          <w:szCs w:val="28"/>
          <w:u w:val="single"/>
          <w:lang w:val="zh-CN" w:eastAsia="zh-TW"/>
        </w:rPr>
        <w:t>2</w:t>
      </w:r>
      <w:r w:rsidR="00127FFC">
        <w:rPr>
          <w:rFonts w:ascii="微軟正黑體" w:eastAsia="微軟正黑體" w:hAnsi="微軟正黑體" w:cs="Arial" w:hint="eastAsia"/>
          <w:b/>
          <w:bCs/>
          <w:color w:val="000000"/>
          <w:sz w:val="28"/>
          <w:szCs w:val="28"/>
          <w:u w:val="single"/>
          <w:lang w:val="zh-CN" w:eastAsia="zh-TW"/>
        </w:rPr>
        <w:t>4</w:t>
      </w:r>
      <w:r w:rsidR="00F56CC8" w:rsidRPr="00450504">
        <w:rPr>
          <w:rFonts w:ascii="微軟正黑體" w:eastAsia="微軟正黑體" w:hAnsi="微軟正黑體" w:cs="Arial" w:hint="eastAsia"/>
          <w:b/>
          <w:bCs/>
          <w:color w:val="000000"/>
          <w:sz w:val="28"/>
          <w:szCs w:val="28"/>
          <w:u w:val="single"/>
          <w:lang w:val="zh-CN" w:eastAsia="zh-TW"/>
        </w:rPr>
        <w:t>0</w:t>
      </w:r>
      <w:r w:rsidRPr="00450504">
        <w:rPr>
          <w:rFonts w:ascii="微軟正黑體" w:eastAsia="微軟正黑體" w:hAnsi="微軟正黑體" w:cs="Arial"/>
          <w:b/>
          <w:bCs/>
          <w:color w:val="000000"/>
          <w:sz w:val="28"/>
          <w:szCs w:val="28"/>
          <w:u w:val="single"/>
          <w:lang w:val="zh-CN" w:eastAsia="zh-TW"/>
        </w:rPr>
        <w:t>天</w:t>
      </w:r>
      <w:r w:rsidR="00D81891" w:rsidRPr="00450504">
        <w:rPr>
          <w:rFonts w:ascii="微軟正黑體" w:eastAsia="微軟正黑體" w:hAnsi="微軟正黑體" w:cs="Arial"/>
          <w:bCs/>
          <w:color w:val="000000"/>
          <w:sz w:val="28"/>
          <w:szCs w:val="28"/>
          <w:lang w:val="zh-CN" w:eastAsia="zh-TW"/>
        </w:rPr>
        <w:t>（日曆日），在</w:t>
      </w:r>
      <w:r w:rsidR="00D81891" w:rsidRPr="00450504">
        <w:rPr>
          <w:rFonts w:ascii="微軟正黑體" w:eastAsia="微軟正黑體" w:hAnsi="微軟正黑體" w:cs="Arial" w:hint="eastAsia"/>
          <w:bCs/>
          <w:color w:val="000000"/>
          <w:sz w:val="28"/>
          <w:szCs w:val="28"/>
          <w:lang w:val="zh-CN" w:eastAsia="zh-TW"/>
        </w:rPr>
        <w:t>此</w:t>
      </w:r>
      <w:r w:rsidRPr="00450504">
        <w:rPr>
          <w:rFonts w:ascii="微軟正黑體" w:eastAsia="微軟正黑體" w:hAnsi="微軟正黑體" w:cs="Arial"/>
          <w:bCs/>
          <w:color w:val="000000"/>
          <w:sz w:val="28"/>
          <w:szCs w:val="28"/>
          <w:lang w:val="zh-CN" w:eastAsia="zh-TW"/>
        </w:rPr>
        <w:t>期間內，凡符合本</w:t>
      </w:r>
      <w:r w:rsidR="00EE14F1" w:rsidRPr="00450504">
        <w:rPr>
          <w:rFonts w:ascii="微軟正黑體" w:eastAsia="微軟正黑體" w:hAnsi="微軟正黑體" w:cs="Arial"/>
          <w:bCs/>
          <w:color w:val="000000"/>
          <w:sz w:val="28"/>
          <w:szCs w:val="28"/>
          <w:lang w:val="zh-CN" w:eastAsia="zh-TW"/>
        </w:rPr>
        <w:t>招標文件</w:t>
      </w:r>
      <w:r w:rsidRPr="00450504">
        <w:rPr>
          <w:rFonts w:ascii="微軟正黑體" w:eastAsia="微軟正黑體" w:hAnsi="微軟正黑體" w:cs="Arial"/>
          <w:bCs/>
          <w:color w:val="000000"/>
          <w:sz w:val="28"/>
          <w:szCs w:val="28"/>
          <w:lang w:val="zh-CN" w:eastAsia="zh-TW"/>
        </w:rPr>
        <w:t>要求的</w:t>
      </w:r>
      <w:r w:rsidR="00C82E00" w:rsidRPr="00450504">
        <w:rPr>
          <w:rFonts w:ascii="微軟正黑體" w:eastAsia="微軟正黑體" w:hAnsi="微軟正黑體" w:cs="Arial"/>
          <w:bCs/>
          <w:color w:val="000000"/>
          <w:sz w:val="28"/>
          <w:szCs w:val="28"/>
          <w:lang w:val="zh-CN" w:eastAsia="zh-TW"/>
        </w:rPr>
        <w:t>投標文件</w:t>
      </w:r>
      <w:r w:rsidRPr="00450504">
        <w:rPr>
          <w:rFonts w:ascii="微軟正黑體" w:eastAsia="微軟正黑體" w:hAnsi="微軟正黑體" w:cs="Arial"/>
          <w:bCs/>
          <w:color w:val="000000"/>
          <w:sz w:val="28"/>
          <w:szCs w:val="28"/>
          <w:lang w:val="zh-CN" w:eastAsia="zh-TW"/>
        </w:rPr>
        <w:t>均保持有效。</w:t>
      </w:r>
    </w:p>
    <w:p w14:paraId="24F5659F" w14:textId="77777777" w:rsidR="00C377B2" w:rsidRPr="00450504" w:rsidRDefault="00C97FDA" w:rsidP="00FF483F">
      <w:pPr>
        <w:tabs>
          <w:tab w:val="left" w:pos="142"/>
        </w:tabs>
        <w:autoSpaceDE w:val="0"/>
        <w:autoSpaceDN w:val="0"/>
        <w:adjustRightInd w:val="0"/>
        <w:ind w:leftChars="245" w:left="989" w:rightChars="147" w:right="338" w:hangingChars="152" w:hanging="426"/>
        <w:rPr>
          <w:rFonts w:ascii="微軟正黑體" w:eastAsia="微軟正黑體" w:hAnsi="微軟正黑體" w:cs="Arial"/>
          <w:bCs/>
          <w:color w:val="000000"/>
          <w:sz w:val="28"/>
          <w:szCs w:val="28"/>
          <w:lang w:val="zh-CN" w:eastAsia="zh-TW"/>
        </w:rPr>
      </w:pPr>
      <w:r w:rsidRPr="00450504">
        <w:rPr>
          <w:rFonts w:ascii="微軟正黑體" w:eastAsia="微軟正黑體" w:hAnsi="微軟正黑體" w:cs="Arial"/>
          <w:bCs/>
          <w:color w:val="000000"/>
          <w:sz w:val="28"/>
          <w:szCs w:val="28"/>
          <w:lang w:val="zh-CN" w:eastAsia="zh-TW"/>
        </w:rPr>
        <w:t>2、在特殊的情況下，招標人在原定投標有效期滿之前，根據需要以書面形式向投標人提出延長投標有效期的要求，對此投標人應以書面形式進行答覆。同意延長投標有效期的投標人既不能要求也不允許修改其</w:t>
      </w:r>
      <w:r w:rsidR="00C82E00" w:rsidRPr="00450504">
        <w:rPr>
          <w:rFonts w:ascii="微軟正黑體" w:eastAsia="微軟正黑體" w:hAnsi="微軟正黑體" w:cs="Arial"/>
          <w:bCs/>
          <w:color w:val="000000"/>
          <w:sz w:val="28"/>
          <w:szCs w:val="28"/>
          <w:lang w:val="zh-CN" w:eastAsia="zh-TW"/>
        </w:rPr>
        <w:t>投標文件</w:t>
      </w:r>
      <w:r w:rsidRPr="00450504">
        <w:rPr>
          <w:rFonts w:ascii="微軟正黑體" w:eastAsia="微軟正黑體" w:hAnsi="微軟正黑體" w:cs="Arial"/>
          <w:bCs/>
          <w:color w:val="000000"/>
          <w:sz w:val="28"/>
          <w:szCs w:val="28"/>
          <w:lang w:val="zh-CN" w:eastAsia="zh-TW"/>
        </w:rPr>
        <w:t>。</w:t>
      </w:r>
    </w:p>
    <w:p w14:paraId="75485322" w14:textId="77777777" w:rsidR="00EC64FD" w:rsidRPr="00450504" w:rsidRDefault="00EC64FD" w:rsidP="00FF483F">
      <w:pPr>
        <w:tabs>
          <w:tab w:val="left" w:pos="142"/>
        </w:tabs>
        <w:autoSpaceDE w:val="0"/>
        <w:autoSpaceDN w:val="0"/>
        <w:adjustRightInd w:val="0"/>
        <w:ind w:leftChars="245" w:left="989" w:rightChars="147" w:right="338" w:hangingChars="152" w:hanging="426"/>
        <w:rPr>
          <w:rFonts w:ascii="微軟正黑體" w:eastAsia="微軟正黑體" w:hAnsi="微軟正黑體" w:cs="Arial"/>
          <w:bCs/>
          <w:color w:val="000000"/>
          <w:sz w:val="28"/>
          <w:szCs w:val="28"/>
          <w:lang w:val="zh-CN" w:eastAsia="zh-TW"/>
        </w:rPr>
      </w:pPr>
    </w:p>
    <w:p w14:paraId="72AA3F67" w14:textId="4211A2BD" w:rsidR="00C377B2" w:rsidRPr="00450504" w:rsidRDefault="0083599D" w:rsidP="00FF483F">
      <w:pPr>
        <w:pStyle w:val="11"/>
        <w:spacing w:line="240" w:lineRule="auto"/>
        <w:ind w:rightChars="147" w:right="338" w:firstLineChars="152" w:firstLine="426"/>
        <w:rPr>
          <w:rFonts w:ascii="微軟正黑體" w:eastAsia="微軟正黑體" w:hAnsi="微軟正黑體" w:cs="Arial"/>
          <w:color w:val="000000"/>
        </w:rPr>
      </w:pPr>
      <w:r w:rsidRPr="00450504">
        <w:rPr>
          <w:rFonts w:ascii="微軟正黑體" w:eastAsia="微軟正黑體" w:hAnsi="微軟正黑體" w:cs="Arial"/>
          <w:color w:val="000000"/>
        </w:rPr>
        <w:t>（</w:t>
      </w:r>
      <w:r w:rsidR="009A661B" w:rsidRPr="00450504">
        <w:rPr>
          <w:rFonts w:ascii="微軟正黑體" w:eastAsia="微軟正黑體" w:hAnsi="微軟正黑體" w:cs="Arial" w:hint="eastAsia"/>
          <w:color w:val="000000"/>
          <w:lang w:eastAsia="zh-TW"/>
        </w:rPr>
        <w:t>三</w:t>
      </w:r>
      <w:r w:rsidRPr="00450504">
        <w:rPr>
          <w:rFonts w:ascii="微軟正黑體" w:eastAsia="微軟正黑體" w:hAnsi="微軟正黑體" w:cs="Arial"/>
          <w:color w:val="000000"/>
        </w:rPr>
        <w:t>）、</w:t>
      </w:r>
      <w:proofErr w:type="spellStart"/>
      <w:r w:rsidR="00C377B2" w:rsidRPr="00450504">
        <w:rPr>
          <w:rFonts w:ascii="微軟正黑體" w:eastAsia="微軟正黑體" w:hAnsi="微軟正黑體" w:cs="Arial"/>
          <w:color w:val="000000"/>
        </w:rPr>
        <w:t>投</w:t>
      </w:r>
      <w:r w:rsidR="00D80728" w:rsidRPr="00450504">
        <w:rPr>
          <w:rFonts w:ascii="微軟正黑體" w:eastAsia="微軟正黑體" w:hAnsi="微軟正黑體" w:cs="Arial"/>
          <w:bCs/>
          <w:color w:val="000000"/>
          <w:szCs w:val="28"/>
          <w:lang w:eastAsia="zh-TW"/>
        </w:rPr>
        <w:t>標</w:t>
      </w:r>
      <w:r w:rsidR="00C377B2" w:rsidRPr="00450504">
        <w:rPr>
          <w:rFonts w:ascii="微軟正黑體" w:eastAsia="微軟正黑體" w:hAnsi="微軟正黑體" w:cs="Arial"/>
          <w:color w:val="000000"/>
        </w:rPr>
        <w:t>文件的份</w:t>
      </w:r>
      <w:r w:rsidR="00D80728" w:rsidRPr="00450504">
        <w:rPr>
          <w:rFonts w:ascii="微軟正黑體" w:eastAsia="微軟正黑體" w:hAnsi="微軟正黑體" w:cs="Arial" w:hint="eastAsia"/>
          <w:color w:val="000000"/>
        </w:rPr>
        <w:t>數</w:t>
      </w:r>
      <w:r w:rsidR="00C377B2" w:rsidRPr="00450504">
        <w:rPr>
          <w:rFonts w:ascii="微軟正黑體" w:eastAsia="微軟正黑體" w:hAnsi="微軟正黑體" w:cs="Arial"/>
          <w:color w:val="000000"/>
        </w:rPr>
        <w:t>和</w:t>
      </w:r>
      <w:r w:rsidR="00D80728" w:rsidRPr="00450504">
        <w:rPr>
          <w:rFonts w:ascii="微軟正黑體" w:eastAsia="微軟正黑體" w:hAnsi="微軟正黑體" w:cs="Arial" w:hint="eastAsia"/>
          <w:color w:val="000000"/>
        </w:rPr>
        <w:t>簽</w:t>
      </w:r>
      <w:r w:rsidR="00C377B2" w:rsidRPr="00450504">
        <w:rPr>
          <w:rFonts w:ascii="微軟正黑體" w:eastAsia="微軟正黑體" w:hAnsi="微軟正黑體" w:cs="Arial"/>
          <w:color w:val="000000"/>
        </w:rPr>
        <w:t>署</w:t>
      </w:r>
      <w:proofErr w:type="spellEnd"/>
    </w:p>
    <w:p w14:paraId="739E73A4" w14:textId="5165E719" w:rsidR="00F56CC8" w:rsidRPr="00B7195A" w:rsidRDefault="00C97FDA" w:rsidP="00B7195A">
      <w:pPr>
        <w:tabs>
          <w:tab w:val="left" w:pos="142"/>
        </w:tabs>
        <w:autoSpaceDE w:val="0"/>
        <w:autoSpaceDN w:val="0"/>
        <w:adjustRightInd w:val="0"/>
        <w:ind w:leftChars="246" w:left="992" w:rightChars="147" w:right="338" w:hanging="426"/>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val="zh-CN" w:eastAsia="zh-TW"/>
        </w:rPr>
        <w:t>1、</w:t>
      </w:r>
      <w:r w:rsidR="00C82E00" w:rsidRPr="00450504">
        <w:rPr>
          <w:rFonts w:ascii="微軟正黑體" w:eastAsia="微軟正黑體" w:hAnsi="微軟正黑體" w:cs="Arial"/>
          <w:color w:val="000000"/>
          <w:sz w:val="28"/>
          <w:szCs w:val="28"/>
          <w:lang w:val="zh-CN" w:eastAsia="zh-TW"/>
        </w:rPr>
        <w:t>投標</w:t>
      </w:r>
      <w:r w:rsidR="00C82E00" w:rsidRPr="00B7195A">
        <w:rPr>
          <w:rFonts w:ascii="微軟正黑體" w:eastAsia="微軟正黑體" w:hAnsi="微軟正黑體" w:cs="Arial"/>
          <w:color w:val="000000"/>
          <w:sz w:val="28"/>
          <w:szCs w:val="28"/>
          <w:lang w:val="zh-CN" w:eastAsia="zh-TW"/>
        </w:rPr>
        <w:t>文件</w:t>
      </w:r>
      <w:r w:rsidRPr="00B7195A">
        <w:rPr>
          <w:rFonts w:ascii="微軟正黑體" w:eastAsia="微軟正黑體" w:hAnsi="微軟正黑體" w:cs="Arial"/>
          <w:color w:val="000000"/>
          <w:sz w:val="28"/>
          <w:szCs w:val="28"/>
          <w:lang w:val="zh-CN" w:eastAsia="zh-TW"/>
        </w:rPr>
        <w:t>一式</w:t>
      </w:r>
      <w:r w:rsidR="00F56CC8" w:rsidRPr="00B7195A">
        <w:rPr>
          <w:rFonts w:ascii="微軟正黑體" w:eastAsia="微軟正黑體" w:hAnsi="微軟正黑體" w:cs="Arial" w:hint="eastAsia"/>
          <w:color w:val="000000"/>
          <w:sz w:val="28"/>
          <w:szCs w:val="28"/>
          <w:lang w:val="zh-CN" w:eastAsia="zh-TW"/>
        </w:rPr>
        <w:t>兩</w:t>
      </w:r>
      <w:r w:rsidRPr="00B7195A">
        <w:rPr>
          <w:rFonts w:ascii="微軟正黑體" w:eastAsia="微軟正黑體" w:hAnsi="微軟正黑體" w:cs="Arial"/>
          <w:color w:val="000000"/>
          <w:sz w:val="28"/>
          <w:szCs w:val="28"/>
          <w:lang w:val="zh-CN" w:eastAsia="zh-TW"/>
        </w:rPr>
        <w:t>份，</w:t>
      </w:r>
      <w:r w:rsidRPr="00450504">
        <w:rPr>
          <w:rFonts w:ascii="微軟正黑體" w:eastAsia="微軟正黑體" w:hAnsi="微軟正黑體" w:cs="Arial"/>
          <w:color w:val="000000"/>
          <w:sz w:val="28"/>
          <w:szCs w:val="28"/>
          <w:lang w:val="zh-CN" w:eastAsia="zh-TW"/>
        </w:rPr>
        <w:t>正本一份、副本一份，</w:t>
      </w:r>
      <w:r w:rsidRPr="00450504">
        <w:rPr>
          <w:rFonts w:ascii="微軟正黑體" w:eastAsia="微軟正黑體" w:hAnsi="微軟正黑體" w:cs="Arial"/>
          <w:color w:val="000000"/>
          <w:sz w:val="28"/>
          <w:szCs w:val="28"/>
          <w:lang w:eastAsia="zh-TW"/>
        </w:rPr>
        <w:t>正、副本均需</w:t>
      </w:r>
      <w:r w:rsidRPr="00450504">
        <w:rPr>
          <w:rFonts w:ascii="微軟正黑體" w:eastAsia="微軟正黑體" w:hAnsi="微軟正黑體" w:cs="Arial"/>
          <w:color w:val="000000"/>
          <w:sz w:val="28"/>
          <w:szCs w:val="28"/>
          <w:lang w:val="zh-CN" w:eastAsia="zh-TW"/>
        </w:rPr>
        <w:t>列印並分別裝訂成冊，並應清晰易於辨認，並在封面右上角標明“正本”、“副本”字樣。正本和副本如有不一致之處，以正本</w:t>
      </w:r>
      <w:r w:rsidR="006F2587" w:rsidRPr="00450504">
        <w:rPr>
          <w:rFonts w:ascii="微軟正黑體" w:eastAsia="微軟正黑體" w:hAnsi="微軟正黑體" w:cs="Arial"/>
          <w:color w:val="000000"/>
          <w:sz w:val="28"/>
          <w:szCs w:val="28"/>
          <w:lang w:val="zh-CN" w:eastAsia="zh-TW"/>
        </w:rPr>
        <w:t>為</w:t>
      </w:r>
      <w:proofErr w:type="gramStart"/>
      <w:r w:rsidR="006F2587" w:rsidRPr="00450504">
        <w:rPr>
          <w:rFonts w:ascii="微軟正黑體" w:eastAsia="微軟正黑體" w:hAnsi="微軟正黑體" w:cs="Arial"/>
          <w:color w:val="000000"/>
          <w:sz w:val="28"/>
          <w:szCs w:val="28"/>
          <w:lang w:val="zh-CN" w:eastAsia="zh-TW"/>
        </w:rPr>
        <w:t>準</w:t>
      </w:r>
      <w:proofErr w:type="gramEnd"/>
      <w:r w:rsidRPr="00450504">
        <w:rPr>
          <w:rFonts w:ascii="微軟正黑體" w:eastAsia="微軟正黑體" w:hAnsi="微軟正黑體" w:cs="Arial"/>
          <w:color w:val="000000"/>
          <w:sz w:val="28"/>
          <w:szCs w:val="28"/>
          <w:lang w:val="zh-CN" w:eastAsia="zh-TW"/>
        </w:rPr>
        <w:t>。</w:t>
      </w:r>
    </w:p>
    <w:p w14:paraId="06E212BC" w14:textId="2A3050EE" w:rsidR="00C377B2" w:rsidRPr="00450504" w:rsidRDefault="00F56CC8" w:rsidP="00FF483F">
      <w:pPr>
        <w:tabs>
          <w:tab w:val="left" w:pos="142"/>
        </w:tabs>
        <w:autoSpaceDE w:val="0"/>
        <w:autoSpaceDN w:val="0"/>
        <w:adjustRightInd w:val="0"/>
        <w:ind w:leftChars="247" w:left="994" w:rightChars="147" w:right="338" w:hanging="426"/>
        <w:rPr>
          <w:rFonts w:ascii="微軟正黑體" w:eastAsia="微軟正黑體" w:hAnsi="微軟正黑體" w:cs="Arial"/>
          <w:color w:val="000000"/>
          <w:sz w:val="28"/>
          <w:szCs w:val="28"/>
          <w:lang w:val="zh-CN" w:eastAsia="zh-TW"/>
        </w:rPr>
      </w:pPr>
      <w:r w:rsidRPr="00450504">
        <w:rPr>
          <w:rFonts w:ascii="微軟正黑體" w:eastAsia="微軟正黑體" w:hAnsi="微軟正黑體" w:cs="Arial" w:hint="eastAsia"/>
          <w:color w:val="000000"/>
          <w:sz w:val="28"/>
          <w:szCs w:val="28"/>
          <w:lang w:val="zh-CN" w:eastAsia="zh-TW"/>
        </w:rPr>
        <w:t>2</w:t>
      </w:r>
      <w:r w:rsidR="00C97FDA" w:rsidRPr="00450504">
        <w:rPr>
          <w:rFonts w:ascii="微軟正黑體" w:eastAsia="微軟正黑體" w:hAnsi="微軟正黑體" w:cs="Arial"/>
          <w:color w:val="000000"/>
          <w:sz w:val="28"/>
          <w:szCs w:val="28"/>
          <w:lang w:val="zh-CN" w:eastAsia="zh-TW"/>
        </w:rPr>
        <w:t>、全套</w:t>
      </w:r>
      <w:r w:rsidR="00C82E00" w:rsidRPr="00450504">
        <w:rPr>
          <w:rFonts w:ascii="微軟正黑體" w:eastAsia="微軟正黑體" w:hAnsi="微軟正黑體" w:cs="Arial"/>
          <w:color w:val="000000"/>
          <w:sz w:val="28"/>
          <w:szCs w:val="28"/>
          <w:lang w:val="zh-CN" w:eastAsia="zh-TW"/>
        </w:rPr>
        <w:t>投標文件</w:t>
      </w:r>
      <w:r w:rsidR="00C97FDA" w:rsidRPr="00450504">
        <w:rPr>
          <w:rFonts w:ascii="微軟正黑體" w:eastAsia="微軟正黑體" w:hAnsi="微軟正黑體" w:cs="Arial"/>
          <w:color w:val="000000"/>
          <w:sz w:val="28"/>
          <w:szCs w:val="28"/>
          <w:lang w:val="zh-CN" w:eastAsia="zh-TW"/>
        </w:rPr>
        <w:t>應無塗改、行間插字或增刪，如有修改，修改處應加蓋投標人企業公章，否則其</w:t>
      </w:r>
      <w:r w:rsidR="00C82E00" w:rsidRPr="00450504">
        <w:rPr>
          <w:rFonts w:ascii="微軟正黑體" w:eastAsia="微軟正黑體" w:hAnsi="微軟正黑體" w:cs="Arial"/>
          <w:color w:val="000000"/>
          <w:sz w:val="28"/>
          <w:szCs w:val="28"/>
          <w:lang w:val="zh-CN" w:eastAsia="zh-TW"/>
        </w:rPr>
        <w:t>投標文件</w:t>
      </w:r>
      <w:r w:rsidR="00C97FDA" w:rsidRPr="00450504">
        <w:rPr>
          <w:rFonts w:ascii="微軟正黑體" w:eastAsia="微軟正黑體" w:hAnsi="微軟正黑體" w:cs="Arial"/>
          <w:color w:val="000000"/>
          <w:sz w:val="28"/>
          <w:szCs w:val="28"/>
          <w:lang w:val="zh-CN" w:eastAsia="zh-TW"/>
        </w:rPr>
        <w:t>作廢標處理。</w:t>
      </w:r>
    </w:p>
    <w:p w14:paraId="26D91756" w14:textId="517C9C9F" w:rsidR="0086603B" w:rsidRDefault="0086603B">
      <w:pPr>
        <w:jc w:val="left"/>
        <w:rPr>
          <w:rFonts w:ascii="微軟正黑體" w:eastAsia="微軟正黑體" w:hAnsi="微軟正黑體" w:cs="Arial"/>
          <w:b/>
          <w:color w:val="000000"/>
          <w:kern w:val="2"/>
          <w:sz w:val="28"/>
          <w:szCs w:val="24"/>
          <w:lang w:val="zh-CN" w:eastAsia="x-none"/>
        </w:rPr>
      </w:pPr>
    </w:p>
    <w:p w14:paraId="7DDFDF44" w14:textId="011BE97D" w:rsidR="00C377B2" w:rsidRPr="00450504" w:rsidRDefault="0083599D" w:rsidP="00FF483F">
      <w:pPr>
        <w:pStyle w:val="11"/>
        <w:tabs>
          <w:tab w:val="left" w:pos="142"/>
        </w:tabs>
        <w:spacing w:line="240" w:lineRule="auto"/>
        <w:ind w:leftChars="185" w:left="425" w:rightChars="147" w:right="338"/>
        <w:rPr>
          <w:rFonts w:ascii="微軟正黑體" w:eastAsia="微軟正黑體" w:hAnsi="微軟正黑體" w:cs="Arial"/>
          <w:color w:val="000000"/>
        </w:rPr>
      </w:pPr>
      <w:r w:rsidRPr="00450504">
        <w:rPr>
          <w:rFonts w:ascii="微軟正黑體" w:eastAsia="微軟正黑體" w:hAnsi="微軟正黑體" w:cs="Arial"/>
          <w:color w:val="000000"/>
        </w:rPr>
        <w:t>（</w:t>
      </w:r>
      <w:r w:rsidR="009A661B" w:rsidRPr="00450504">
        <w:rPr>
          <w:rFonts w:ascii="微軟正黑體" w:eastAsia="微軟正黑體" w:hAnsi="微軟正黑體" w:cs="Arial" w:hint="eastAsia"/>
          <w:color w:val="000000"/>
          <w:lang w:eastAsia="zh-TW"/>
        </w:rPr>
        <w:t>四</w:t>
      </w:r>
      <w:r w:rsidRPr="00450504">
        <w:rPr>
          <w:rFonts w:ascii="微軟正黑體" w:eastAsia="微軟正黑體" w:hAnsi="微軟正黑體" w:cs="Arial"/>
          <w:color w:val="000000"/>
        </w:rPr>
        <w:t>）、</w:t>
      </w:r>
      <w:proofErr w:type="spellStart"/>
      <w:r w:rsidR="00C377B2" w:rsidRPr="00450504">
        <w:rPr>
          <w:rFonts w:ascii="微軟正黑體" w:eastAsia="微軟正黑體" w:hAnsi="微軟正黑體" w:cs="Arial"/>
          <w:color w:val="000000"/>
        </w:rPr>
        <w:t>投</w:t>
      </w:r>
      <w:r w:rsidR="00D80728" w:rsidRPr="00450504">
        <w:rPr>
          <w:rFonts w:ascii="微軟正黑體" w:eastAsia="微軟正黑體" w:hAnsi="微軟正黑體" w:cs="Arial"/>
          <w:bCs/>
          <w:color w:val="000000"/>
          <w:szCs w:val="28"/>
          <w:lang w:eastAsia="zh-TW"/>
        </w:rPr>
        <w:t>標</w:t>
      </w:r>
      <w:r w:rsidR="00C377B2" w:rsidRPr="00450504">
        <w:rPr>
          <w:rFonts w:ascii="微軟正黑體" w:eastAsia="微軟正黑體" w:hAnsi="微軟正黑體" w:cs="Arial"/>
          <w:color w:val="000000"/>
        </w:rPr>
        <w:t>文件的格式、</w:t>
      </w:r>
      <w:r w:rsidR="00D80728" w:rsidRPr="00450504">
        <w:rPr>
          <w:rFonts w:ascii="微軟正黑體" w:eastAsia="微軟正黑體" w:hAnsi="微軟正黑體" w:cs="Arial" w:hint="eastAsia"/>
          <w:color w:val="000000"/>
        </w:rPr>
        <w:t>裝訂</w:t>
      </w:r>
      <w:r w:rsidR="002535A3" w:rsidRPr="00450504">
        <w:rPr>
          <w:rFonts w:ascii="微軟正黑體" w:eastAsia="微軟正黑體" w:hAnsi="微軟正黑體" w:cs="Arial"/>
          <w:color w:val="000000"/>
        </w:rPr>
        <w:t>和</w:t>
      </w:r>
      <w:r w:rsidR="00C377B2" w:rsidRPr="00450504">
        <w:rPr>
          <w:rFonts w:ascii="微軟正黑體" w:eastAsia="微軟正黑體" w:hAnsi="微軟正黑體" w:cs="Arial"/>
          <w:color w:val="000000"/>
        </w:rPr>
        <w:t>密封</w:t>
      </w:r>
      <w:proofErr w:type="spellEnd"/>
    </w:p>
    <w:p w14:paraId="32C05D44" w14:textId="58196773" w:rsidR="00C377B2" w:rsidRDefault="00F56CC8" w:rsidP="00FF483F">
      <w:pPr>
        <w:tabs>
          <w:tab w:val="left" w:pos="142"/>
        </w:tabs>
        <w:autoSpaceDE w:val="0"/>
        <w:autoSpaceDN w:val="0"/>
        <w:adjustRightInd w:val="0"/>
        <w:ind w:leftChars="246" w:left="992" w:rightChars="147" w:right="338" w:hangingChars="152" w:hanging="426"/>
        <w:rPr>
          <w:rFonts w:ascii="微軟正黑體" w:eastAsia="微軟正黑體" w:hAnsi="微軟正黑體" w:cs="Arial"/>
          <w:color w:val="000000"/>
          <w:sz w:val="28"/>
          <w:szCs w:val="28"/>
          <w:lang w:val="zh-CN" w:eastAsia="zh-TW"/>
        </w:rPr>
      </w:pPr>
      <w:r w:rsidRPr="00450504">
        <w:rPr>
          <w:rFonts w:ascii="微軟正黑體" w:eastAsia="微軟正黑體" w:hAnsi="微軟正黑體" w:cs="Arial" w:hint="eastAsia"/>
          <w:color w:val="000000"/>
          <w:sz w:val="28"/>
          <w:szCs w:val="28"/>
          <w:lang w:val="zh-CN" w:eastAsia="zh-TW"/>
        </w:rPr>
        <w:t>1</w:t>
      </w:r>
      <w:r w:rsidR="00C97FDA" w:rsidRPr="00450504">
        <w:rPr>
          <w:rFonts w:ascii="微軟正黑體" w:eastAsia="微軟正黑體" w:hAnsi="微軟正黑體" w:cs="Arial"/>
          <w:color w:val="000000"/>
          <w:sz w:val="28"/>
          <w:szCs w:val="28"/>
          <w:lang w:val="zh-CN" w:eastAsia="zh-TW"/>
        </w:rPr>
        <w:t>、投標文件的密封：投標文件外封公文袋</w:t>
      </w:r>
      <w:r w:rsidR="00C97FDA" w:rsidRPr="00B7195A">
        <w:rPr>
          <w:rFonts w:ascii="微軟正黑體" w:eastAsia="微軟正黑體" w:hAnsi="微軟正黑體" w:cs="Arial"/>
          <w:color w:val="000000"/>
          <w:sz w:val="28"/>
          <w:szCs w:val="28"/>
          <w:lang w:val="zh-CN" w:eastAsia="zh-TW"/>
        </w:rPr>
        <w:t>的開口處需</w:t>
      </w:r>
      <w:r w:rsidR="00B7195A" w:rsidRPr="00B7195A">
        <w:rPr>
          <w:rFonts w:ascii="微軟正黑體" w:eastAsia="微軟正黑體" w:hAnsi="微軟正黑體" w:cs="Arial" w:hint="eastAsia"/>
          <w:color w:val="000000"/>
          <w:sz w:val="28"/>
          <w:szCs w:val="28"/>
          <w:lang w:val="zh-CN" w:eastAsia="zh-TW"/>
        </w:rPr>
        <w:t>以膠紙／膠水</w:t>
      </w:r>
      <w:r w:rsidR="00CF3BC0" w:rsidRPr="00B7195A">
        <w:rPr>
          <w:rFonts w:ascii="微軟正黑體" w:eastAsia="微軟正黑體" w:hAnsi="微軟正黑體" w:cs="Arial"/>
          <w:color w:val="000000"/>
          <w:sz w:val="28"/>
          <w:szCs w:val="28"/>
          <w:lang w:val="zh-CN" w:eastAsia="zh-TW"/>
        </w:rPr>
        <w:t>密封</w:t>
      </w:r>
      <w:r w:rsidR="000E53AC" w:rsidRPr="00B7195A">
        <w:rPr>
          <w:rFonts w:ascii="微軟正黑體" w:eastAsia="微軟正黑體" w:hAnsi="微軟正黑體" w:cs="Arial" w:hint="eastAsia"/>
          <w:color w:val="000000"/>
          <w:sz w:val="28"/>
          <w:szCs w:val="28"/>
          <w:lang w:val="zh-CN" w:eastAsia="zh-TW"/>
        </w:rPr>
        <w:t>。</w:t>
      </w:r>
    </w:p>
    <w:p w14:paraId="2A4F3D20" w14:textId="77777777" w:rsidR="00C34AEB" w:rsidRDefault="00C34AEB" w:rsidP="00FF483F">
      <w:pPr>
        <w:tabs>
          <w:tab w:val="left" w:pos="142"/>
        </w:tabs>
        <w:autoSpaceDE w:val="0"/>
        <w:autoSpaceDN w:val="0"/>
        <w:adjustRightInd w:val="0"/>
        <w:ind w:leftChars="246" w:left="992" w:rightChars="147" w:right="338" w:hangingChars="152" w:hanging="426"/>
        <w:rPr>
          <w:rFonts w:ascii="微軟正黑體" w:eastAsia="微軟正黑體" w:hAnsi="微軟正黑體" w:cs="Arial"/>
          <w:color w:val="000000"/>
          <w:sz w:val="28"/>
          <w:szCs w:val="28"/>
          <w:lang w:val="zh-CN" w:eastAsia="zh-TW"/>
        </w:rPr>
      </w:pPr>
    </w:p>
    <w:p w14:paraId="3CE8BA29" w14:textId="77777777" w:rsidR="00C34AEB" w:rsidRDefault="00C34AEB" w:rsidP="00FF483F">
      <w:pPr>
        <w:tabs>
          <w:tab w:val="left" w:pos="142"/>
        </w:tabs>
        <w:autoSpaceDE w:val="0"/>
        <w:autoSpaceDN w:val="0"/>
        <w:adjustRightInd w:val="0"/>
        <w:ind w:leftChars="246" w:left="992" w:rightChars="147" w:right="338" w:hangingChars="152" w:hanging="426"/>
        <w:rPr>
          <w:rFonts w:ascii="微軟正黑體" w:eastAsia="微軟正黑體" w:hAnsi="微軟正黑體" w:cs="Arial"/>
          <w:color w:val="000000"/>
          <w:sz w:val="28"/>
          <w:szCs w:val="28"/>
          <w:lang w:val="zh-CN" w:eastAsia="zh-TW"/>
        </w:rPr>
      </w:pPr>
    </w:p>
    <w:p w14:paraId="57060782" w14:textId="6D7DAFBA" w:rsidR="00A97192" w:rsidRPr="00450504" w:rsidRDefault="00F56CC8" w:rsidP="00FF483F">
      <w:pPr>
        <w:pStyle w:val="af0"/>
        <w:tabs>
          <w:tab w:val="left" w:pos="142"/>
        </w:tabs>
        <w:spacing w:line="240" w:lineRule="auto"/>
        <w:ind w:leftChars="185" w:left="425" w:rightChars="147" w:right="338"/>
        <w:rPr>
          <w:rFonts w:ascii="微軟正黑體" w:eastAsia="微軟正黑體" w:hAnsi="微軟正黑體" w:cs="Arial"/>
          <w:color w:val="000000"/>
          <w:lang w:val="en-US"/>
        </w:rPr>
      </w:pPr>
      <w:bookmarkStart w:id="3" w:name="_Toc244628936"/>
      <w:bookmarkStart w:id="4" w:name="_Toc244629402"/>
      <w:bookmarkStart w:id="5" w:name="_Toc244629715"/>
      <w:proofErr w:type="spellStart"/>
      <w:r w:rsidRPr="00450504">
        <w:rPr>
          <w:rFonts w:ascii="微軟正黑體" w:eastAsia="微軟正黑體" w:hAnsi="微軟正黑體" w:cs="Arial"/>
          <w:color w:val="000000"/>
          <w:lang w:val="zh-CN"/>
        </w:rPr>
        <w:t>四、投標文件的遞交</w:t>
      </w:r>
      <w:bookmarkEnd w:id="3"/>
      <w:bookmarkEnd w:id="4"/>
      <w:bookmarkEnd w:id="5"/>
      <w:proofErr w:type="spellEnd"/>
    </w:p>
    <w:p w14:paraId="33935ADC" w14:textId="77777777" w:rsidR="0086603B" w:rsidRDefault="0086603B" w:rsidP="00FF483F">
      <w:pPr>
        <w:tabs>
          <w:tab w:val="left" w:pos="142"/>
        </w:tabs>
        <w:autoSpaceDE w:val="0"/>
        <w:autoSpaceDN w:val="0"/>
        <w:adjustRightInd w:val="0"/>
        <w:ind w:leftChars="185" w:left="565" w:rightChars="147" w:right="338" w:hangingChars="50" w:hanging="140"/>
        <w:rPr>
          <w:rFonts w:ascii="微軟正黑體" w:eastAsia="微軟正黑體" w:hAnsi="微軟正黑體" w:cs="Arial"/>
          <w:bCs/>
          <w:color w:val="000000"/>
          <w:sz w:val="28"/>
          <w:szCs w:val="28"/>
          <w:lang w:val="zh-CN" w:eastAsia="zh-TW"/>
        </w:rPr>
      </w:pPr>
    </w:p>
    <w:p w14:paraId="4489045F" w14:textId="708C31B5" w:rsidR="007C19B8" w:rsidRPr="00450504" w:rsidRDefault="00C97FDA" w:rsidP="00FF483F">
      <w:pPr>
        <w:tabs>
          <w:tab w:val="left" w:pos="142"/>
        </w:tabs>
        <w:autoSpaceDE w:val="0"/>
        <w:autoSpaceDN w:val="0"/>
        <w:adjustRightInd w:val="0"/>
        <w:ind w:leftChars="185" w:left="565" w:rightChars="147" w:right="338" w:hangingChars="50" w:hanging="140"/>
        <w:rPr>
          <w:rFonts w:ascii="微軟正黑體" w:eastAsia="微軟正黑體" w:hAnsi="微軟正黑體" w:cs="Arial"/>
          <w:color w:val="000000"/>
          <w:sz w:val="28"/>
          <w:szCs w:val="28"/>
          <w:lang w:val="zh-CN" w:eastAsia="zh-TW"/>
        </w:rPr>
      </w:pPr>
      <w:r w:rsidRPr="00450504">
        <w:rPr>
          <w:rFonts w:ascii="微軟正黑體" w:eastAsia="微軟正黑體" w:hAnsi="微軟正黑體" w:cs="Arial"/>
          <w:bCs/>
          <w:color w:val="000000"/>
          <w:sz w:val="28"/>
          <w:szCs w:val="28"/>
          <w:lang w:val="zh-CN" w:eastAsia="zh-TW"/>
        </w:rPr>
        <w:t>（一）、</w:t>
      </w:r>
      <w:r w:rsidRPr="00450504">
        <w:rPr>
          <w:rFonts w:ascii="微軟正黑體" w:eastAsia="微軟正黑體" w:hAnsi="微軟正黑體" w:cs="Arial"/>
          <w:color w:val="000000"/>
          <w:sz w:val="28"/>
          <w:szCs w:val="28"/>
          <w:lang w:val="zh-CN" w:eastAsia="zh-TW"/>
        </w:rPr>
        <w:t>投標人須仔細閱讀本</w:t>
      </w:r>
      <w:r w:rsidR="00EE14F1" w:rsidRPr="00450504">
        <w:rPr>
          <w:rFonts w:ascii="微軟正黑體" w:eastAsia="微軟正黑體" w:hAnsi="微軟正黑體" w:cs="Arial"/>
          <w:color w:val="000000"/>
          <w:sz w:val="28"/>
          <w:szCs w:val="28"/>
          <w:lang w:val="zh-CN" w:eastAsia="zh-TW"/>
        </w:rPr>
        <w:t>招標文件</w:t>
      </w:r>
      <w:r w:rsidRPr="00450504">
        <w:rPr>
          <w:rFonts w:ascii="微軟正黑體" w:eastAsia="微軟正黑體" w:hAnsi="微軟正黑體" w:cs="Arial"/>
          <w:color w:val="000000"/>
          <w:sz w:val="28"/>
          <w:szCs w:val="28"/>
          <w:lang w:val="zh-CN" w:eastAsia="zh-TW"/>
        </w:rPr>
        <w:t>及其附件的所有內容，按</w:t>
      </w:r>
      <w:r w:rsidR="00EE14F1" w:rsidRPr="00450504">
        <w:rPr>
          <w:rFonts w:ascii="微軟正黑體" w:eastAsia="微軟正黑體" w:hAnsi="微軟正黑體" w:cs="Arial"/>
          <w:color w:val="000000"/>
          <w:sz w:val="28"/>
          <w:szCs w:val="28"/>
          <w:lang w:val="zh-CN" w:eastAsia="zh-TW"/>
        </w:rPr>
        <w:t>招標文件</w:t>
      </w:r>
      <w:r w:rsidRPr="00450504">
        <w:rPr>
          <w:rFonts w:ascii="微軟正黑體" w:eastAsia="微軟正黑體" w:hAnsi="微軟正黑體" w:cs="Arial"/>
          <w:color w:val="000000"/>
          <w:sz w:val="28"/>
          <w:szCs w:val="28"/>
          <w:lang w:val="zh-CN" w:eastAsia="zh-TW"/>
        </w:rPr>
        <w:t>的要求提交</w:t>
      </w:r>
      <w:r w:rsidR="00C82E00" w:rsidRPr="00450504">
        <w:rPr>
          <w:rFonts w:ascii="微軟正黑體" w:eastAsia="微軟正黑體" w:hAnsi="微軟正黑體" w:cs="Arial"/>
          <w:color w:val="000000"/>
          <w:sz w:val="28"/>
          <w:szCs w:val="28"/>
          <w:lang w:val="zh-CN" w:eastAsia="zh-TW"/>
        </w:rPr>
        <w:t>投標文件</w:t>
      </w:r>
      <w:r w:rsidRPr="00450504">
        <w:rPr>
          <w:rFonts w:ascii="微軟正黑體" w:eastAsia="微軟正黑體" w:hAnsi="微軟正黑體" w:cs="Arial"/>
          <w:color w:val="000000"/>
          <w:sz w:val="28"/>
          <w:szCs w:val="28"/>
          <w:lang w:val="zh-CN" w:eastAsia="zh-TW"/>
        </w:rPr>
        <w:t>，並保證所提供全部資料的真實性，以使其投標對招標做出實質性回應，並按照</w:t>
      </w:r>
      <w:r w:rsidR="00EE14F1" w:rsidRPr="00450504">
        <w:rPr>
          <w:rFonts w:ascii="微軟正黑體" w:eastAsia="微軟正黑體" w:hAnsi="微軟正黑體" w:cs="Arial"/>
          <w:color w:val="000000"/>
          <w:sz w:val="28"/>
          <w:szCs w:val="28"/>
          <w:lang w:val="zh-CN" w:eastAsia="zh-TW"/>
        </w:rPr>
        <w:t>招標文件</w:t>
      </w:r>
      <w:r w:rsidRPr="00450504">
        <w:rPr>
          <w:rFonts w:ascii="微軟正黑體" w:eastAsia="微軟正黑體" w:hAnsi="微軟正黑體" w:cs="Arial"/>
          <w:color w:val="000000"/>
          <w:sz w:val="28"/>
          <w:szCs w:val="28"/>
          <w:lang w:val="zh-CN" w:eastAsia="zh-TW"/>
        </w:rPr>
        <w:t>的規定於投標截止時間前將投標文件提交至指定地點（見投標人須知），否則，其投標可被拒絕。</w:t>
      </w:r>
    </w:p>
    <w:p w14:paraId="577983AE" w14:textId="77777777" w:rsidR="006F2587" w:rsidRPr="00450504" w:rsidRDefault="006F2587" w:rsidP="00FF483F">
      <w:pPr>
        <w:tabs>
          <w:tab w:val="left" w:pos="142"/>
        </w:tabs>
        <w:autoSpaceDE w:val="0"/>
        <w:autoSpaceDN w:val="0"/>
        <w:adjustRightInd w:val="0"/>
        <w:ind w:leftChars="185" w:left="425" w:rightChars="147" w:right="338"/>
        <w:rPr>
          <w:rFonts w:ascii="微軟正黑體" w:eastAsia="微軟正黑體" w:hAnsi="微軟正黑體" w:cs="Arial"/>
          <w:color w:val="000000"/>
          <w:sz w:val="28"/>
          <w:szCs w:val="28"/>
          <w:lang w:val="zh-CN" w:eastAsia="zh-TW"/>
        </w:rPr>
      </w:pPr>
    </w:p>
    <w:p w14:paraId="6BBD9BE0" w14:textId="77777777" w:rsidR="00A97192" w:rsidRPr="00450504" w:rsidRDefault="00C97FDA" w:rsidP="00FF483F">
      <w:pPr>
        <w:tabs>
          <w:tab w:val="left" w:pos="142"/>
        </w:tabs>
        <w:autoSpaceDE w:val="0"/>
        <w:autoSpaceDN w:val="0"/>
        <w:adjustRightInd w:val="0"/>
        <w:ind w:leftChars="185" w:left="425" w:rightChars="147" w:right="338"/>
        <w:rPr>
          <w:rFonts w:ascii="微軟正黑體" w:eastAsia="微軟正黑體" w:hAnsi="微軟正黑體" w:cs="Arial"/>
          <w:bCs/>
          <w:color w:val="000000"/>
          <w:sz w:val="28"/>
          <w:szCs w:val="28"/>
          <w:lang w:val="zh-CN" w:eastAsia="zh-TW"/>
        </w:rPr>
      </w:pPr>
      <w:r w:rsidRPr="00450504">
        <w:rPr>
          <w:rFonts w:ascii="微軟正黑體" w:eastAsia="微軟正黑體" w:hAnsi="微軟正黑體" w:cs="Arial"/>
          <w:bCs/>
          <w:color w:val="000000"/>
          <w:sz w:val="28"/>
          <w:szCs w:val="28"/>
          <w:lang w:val="zh-CN" w:eastAsia="zh-TW"/>
        </w:rPr>
        <w:t>（二）、投標文件遞交相關說明：</w:t>
      </w:r>
    </w:p>
    <w:p w14:paraId="6411CF44" w14:textId="376C9AA7" w:rsidR="007B5DBF" w:rsidRPr="00450504" w:rsidRDefault="00C97FDA" w:rsidP="00FF483F">
      <w:pPr>
        <w:tabs>
          <w:tab w:val="left" w:pos="142"/>
        </w:tabs>
        <w:ind w:leftChars="246" w:left="992" w:rightChars="147" w:right="338" w:hangingChars="152" w:hanging="426"/>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1</w:t>
      </w:r>
      <w:r w:rsidR="00D81891" w:rsidRPr="00450504">
        <w:rPr>
          <w:rFonts w:ascii="微軟正黑體" w:eastAsia="微軟正黑體" w:hAnsi="微軟正黑體" w:cs="Arial"/>
          <w:color w:val="000000"/>
          <w:sz w:val="28"/>
          <w:szCs w:val="28"/>
          <w:lang w:eastAsia="zh-TW"/>
        </w:rPr>
        <w:t>、投標人所提供的資料影</w:t>
      </w:r>
      <w:proofErr w:type="gramStart"/>
      <w:r w:rsidR="00D81891" w:rsidRPr="00450504">
        <w:rPr>
          <w:rFonts w:ascii="微軟正黑體" w:eastAsia="微軟正黑體" w:hAnsi="微軟正黑體" w:cs="Arial"/>
          <w:color w:val="000000"/>
          <w:sz w:val="28"/>
          <w:szCs w:val="28"/>
          <w:lang w:eastAsia="zh-TW"/>
        </w:rPr>
        <w:t>本均需提供</w:t>
      </w:r>
      <w:proofErr w:type="gramEnd"/>
      <w:r w:rsidR="00D81891" w:rsidRPr="00450504">
        <w:rPr>
          <w:rFonts w:ascii="微軟正黑體" w:eastAsia="微軟正黑體" w:hAnsi="微軟正黑體" w:cs="Arial"/>
          <w:color w:val="000000"/>
          <w:sz w:val="28"/>
          <w:szCs w:val="28"/>
          <w:lang w:eastAsia="zh-TW"/>
        </w:rPr>
        <w:t>相關的資料原件供招標人核對</w:t>
      </w:r>
      <w:r w:rsidRPr="00450504">
        <w:rPr>
          <w:rFonts w:ascii="微軟正黑體" w:eastAsia="微軟正黑體" w:hAnsi="微軟正黑體" w:cs="Arial"/>
          <w:color w:val="000000"/>
          <w:sz w:val="28"/>
          <w:szCs w:val="28"/>
          <w:lang w:eastAsia="zh-TW"/>
        </w:rPr>
        <w:t>視為有效資料。</w:t>
      </w:r>
    </w:p>
    <w:p w14:paraId="1A495D50" w14:textId="2EEB98F8" w:rsidR="007B5DBF" w:rsidRPr="00450504" w:rsidRDefault="00C97FDA" w:rsidP="00FF483F">
      <w:pPr>
        <w:tabs>
          <w:tab w:val="left" w:pos="142"/>
        </w:tabs>
        <w:autoSpaceDE w:val="0"/>
        <w:autoSpaceDN w:val="0"/>
        <w:adjustRightInd w:val="0"/>
        <w:ind w:leftChars="246" w:left="992" w:rightChars="147" w:right="338" w:hangingChars="152" w:hanging="426"/>
        <w:rPr>
          <w:rFonts w:ascii="微軟正黑體" w:eastAsia="微軟正黑體" w:hAnsi="微軟正黑體" w:cs="Arial"/>
          <w:bCs/>
          <w:color w:val="000000"/>
          <w:sz w:val="28"/>
          <w:szCs w:val="28"/>
          <w:lang w:val="zh-CN" w:eastAsia="zh-TW"/>
        </w:rPr>
      </w:pPr>
      <w:r w:rsidRPr="00450504">
        <w:rPr>
          <w:rFonts w:ascii="微軟正黑體" w:eastAsia="微軟正黑體" w:hAnsi="微軟正黑體" w:cs="Arial"/>
          <w:color w:val="000000"/>
          <w:sz w:val="28"/>
          <w:szCs w:val="28"/>
          <w:lang w:eastAsia="zh-TW"/>
        </w:rPr>
        <w:t>2</w:t>
      </w:r>
      <w:r w:rsidR="00D81891" w:rsidRPr="00450504">
        <w:rPr>
          <w:rFonts w:ascii="微軟正黑體" w:eastAsia="微軟正黑體" w:hAnsi="微軟正黑體" w:cs="Arial"/>
          <w:color w:val="000000"/>
          <w:sz w:val="28"/>
          <w:szCs w:val="28"/>
          <w:lang w:eastAsia="zh-TW"/>
        </w:rPr>
        <w:t>、投標人應保證其投標資料的真實性，如發現不實或隱瞞、虛報</w:t>
      </w:r>
      <w:r w:rsidRPr="00450504">
        <w:rPr>
          <w:rFonts w:ascii="微軟正黑體" w:eastAsia="微軟正黑體" w:hAnsi="微軟正黑體" w:cs="Arial"/>
          <w:color w:val="000000"/>
          <w:sz w:val="28"/>
          <w:szCs w:val="28"/>
          <w:lang w:eastAsia="zh-TW"/>
        </w:rPr>
        <w:t>，招標人有權取消該投標人的投標資格。</w:t>
      </w:r>
    </w:p>
    <w:p w14:paraId="0B8D9856" w14:textId="747889D7" w:rsidR="009424D0" w:rsidRPr="00450504" w:rsidRDefault="00C97FDA" w:rsidP="00FF483F">
      <w:pPr>
        <w:tabs>
          <w:tab w:val="left" w:pos="142"/>
        </w:tabs>
        <w:autoSpaceDE w:val="0"/>
        <w:autoSpaceDN w:val="0"/>
        <w:adjustRightInd w:val="0"/>
        <w:ind w:leftChars="246" w:left="992" w:rightChars="147" w:right="338" w:hangingChars="152" w:hanging="426"/>
        <w:rPr>
          <w:rFonts w:ascii="微軟正黑體" w:eastAsia="微軟正黑體" w:hAnsi="微軟正黑體" w:cs="Arial"/>
          <w:bCs/>
          <w:color w:val="000000"/>
          <w:sz w:val="28"/>
          <w:szCs w:val="28"/>
          <w:lang w:val="zh-CN" w:eastAsia="zh-TW"/>
        </w:rPr>
      </w:pPr>
      <w:r w:rsidRPr="00450504">
        <w:rPr>
          <w:rFonts w:ascii="微軟正黑體" w:eastAsia="微軟正黑體" w:hAnsi="微軟正黑體" w:cs="Arial"/>
          <w:bCs/>
          <w:color w:val="000000"/>
          <w:sz w:val="28"/>
          <w:szCs w:val="28"/>
          <w:lang w:val="zh-CN" w:eastAsia="zh-TW"/>
        </w:rPr>
        <w:t>3、本</w:t>
      </w:r>
      <w:r w:rsidR="00E94CCE" w:rsidRPr="00450504">
        <w:rPr>
          <w:rFonts w:ascii="微軟正黑體" w:eastAsia="微軟正黑體" w:hAnsi="微軟正黑體" w:cs="Arial" w:hint="eastAsia"/>
          <w:color w:val="000000"/>
          <w:sz w:val="28"/>
          <w:szCs w:val="28"/>
          <w:lang w:val="zh-CN" w:eastAsia="zh-TW"/>
        </w:rPr>
        <w:t>項目</w:t>
      </w:r>
      <w:r w:rsidRPr="00450504">
        <w:rPr>
          <w:rFonts w:ascii="微軟正黑體" w:eastAsia="微軟正黑體" w:hAnsi="微軟正黑體" w:cs="Arial"/>
          <w:bCs/>
          <w:color w:val="000000"/>
          <w:sz w:val="28"/>
          <w:szCs w:val="28"/>
          <w:lang w:val="zh-CN" w:eastAsia="zh-TW"/>
        </w:rPr>
        <w:t>的招標，無需投標人提交投標保證金。</w:t>
      </w:r>
    </w:p>
    <w:p w14:paraId="5219DFA7" w14:textId="77777777" w:rsidR="00A97192" w:rsidRPr="00450504" w:rsidRDefault="00C97FDA" w:rsidP="00FF483F">
      <w:pPr>
        <w:tabs>
          <w:tab w:val="left" w:pos="142"/>
        </w:tabs>
        <w:autoSpaceDE w:val="0"/>
        <w:autoSpaceDN w:val="0"/>
        <w:adjustRightInd w:val="0"/>
        <w:ind w:leftChars="246" w:left="992" w:rightChars="147" w:right="338" w:hangingChars="152" w:hanging="426"/>
        <w:rPr>
          <w:rFonts w:ascii="微軟正黑體" w:eastAsia="微軟正黑體" w:hAnsi="微軟正黑體" w:cs="Arial"/>
          <w:bCs/>
          <w:color w:val="000000"/>
          <w:sz w:val="28"/>
          <w:szCs w:val="28"/>
          <w:lang w:val="zh-CN" w:eastAsia="zh-TW"/>
        </w:rPr>
      </w:pPr>
      <w:r w:rsidRPr="00450504">
        <w:rPr>
          <w:rFonts w:ascii="微軟正黑體" w:eastAsia="微軟正黑體" w:hAnsi="微軟正黑體" w:cs="Arial"/>
          <w:bCs/>
          <w:color w:val="000000"/>
          <w:sz w:val="28"/>
          <w:szCs w:val="28"/>
          <w:lang w:val="zh-CN" w:eastAsia="zh-TW"/>
        </w:rPr>
        <w:t>4、</w:t>
      </w:r>
      <w:r w:rsidR="00C82E00" w:rsidRPr="00450504">
        <w:rPr>
          <w:rFonts w:ascii="微軟正黑體" w:eastAsia="微軟正黑體" w:hAnsi="微軟正黑體" w:cs="Arial"/>
          <w:bCs/>
          <w:color w:val="000000"/>
          <w:sz w:val="28"/>
          <w:szCs w:val="28"/>
          <w:lang w:val="zh-CN" w:eastAsia="zh-TW"/>
        </w:rPr>
        <w:t>投標文件</w:t>
      </w:r>
      <w:r w:rsidRPr="00450504">
        <w:rPr>
          <w:rFonts w:ascii="微軟正黑體" w:eastAsia="微軟正黑體" w:hAnsi="微軟正黑體" w:cs="Arial"/>
          <w:bCs/>
          <w:color w:val="000000"/>
          <w:sz w:val="28"/>
          <w:szCs w:val="28"/>
          <w:lang w:val="zh-CN" w:eastAsia="zh-TW"/>
        </w:rPr>
        <w:t>遞交截止時間之後，投標人不得修改或撤回</w:t>
      </w:r>
      <w:r w:rsidR="00C82E00" w:rsidRPr="00450504">
        <w:rPr>
          <w:rFonts w:ascii="微軟正黑體" w:eastAsia="微軟正黑體" w:hAnsi="微軟正黑體" w:cs="Arial"/>
          <w:bCs/>
          <w:color w:val="000000"/>
          <w:sz w:val="28"/>
          <w:szCs w:val="28"/>
          <w:lang w:val="zh-CN" w:eastAsia="zh-TW"/>
        </w:rPr>
        <w:t>投標文件</w:t>
      </w:r>
      <w:r w:rsidRPr="00450504">
        <w:rPr>
          <w:rFonts w:ascii="微軟正黑體" w:eastAsia="微軟正黑體" w:hAnsi="微軟正黑體" w:cs="Arial"/>
          <w:bCs/>
          <w:color w:val="000000"/>
          <w:sz w:val="28"/>
          <w:szCs w:val="28"/>
          <w:lang w:val="zh-CN" w:eastAsia="zh-TW"/>
        </w:rPr>
        <w:t>。</w:t>
      </w:r>
    </w:p>
    <w:p w14:paraId="45A5DD4A" w14:textId="77777777" w:rsidR="00A97192" w:rsidRPr="00450504" w:rsidRDefault="00C97FDA" w:rsidP="00FF483F">
      <w:pPr>
        <w:tabs>
          <w:tab w:val="left" w:pos="142"/>
        </w:tabs>
        <w:autoSpaceDE w:val="0"/>
        <w:autoSpaceDN w:val="0"/>
        <w:adjustRightInd w:val="0"/>
        <w:ind w:leftChars="246" w:left="992" w:rightChars="147" w:right="338" w:hangingChars="152" w:hanging="426"/>
        <w:rPr>
          <w:rFonts w:ascii="微軟正黑體" w:eastAsia="微軟正黑體" w:hAnsi="微軟正黑體" w:cs="Arial"/>
          <w:bCs/>
          <w:color w:val="000000"/>
          <w:sz w:val="28"/>
          <w:szCs w:val="28"/>
          <w:lang w:val="zh-CN" w:eastAsia="zh-TW"/>
        </w:rPr>
      </w:pPr>
      <w:r w:rsidRPr="00450504">
        <w:rPr>
          <w:rFonts w:ascii="微軟正黑體" w:eastAsia="微軟正黑體" w:hAnsi="微軟正黑體" w:cs="Arial"/>
          <w:bCs/>
          <w:color w:val="000000"/>
          <w:sz w:val="28"/>
          <w:szCs w:val="28"/>
          <w:lang w:val="zh-CN" w:eastAsia="zh-TW"/>
        </w:rPr>
        <w:t>5、招標人按本須知規定以修改補充通知的方式，酌情延長遞交</w:t>
      </w:r>
      <w:r w:rsidR="00C82E00" w:rsidRPr="00450504">
        <w:rPr>
          <w:rFonts w:ascii="微軟正黑體" w:eastAsia="微軟正黑體" w:hAnsi="微軟正黑體" w:cs="Arial"/>
          <w:bCs/>
          <w:color w:val="000000"/>
          <w:sz w:val="28"/>
          <w:szCs w:val="28"/>
          <w:lang w:val="zh-CN" w:eastAsia="zh-TW"/>
        </w:rPr>
        <w:t>投標文件</w:t>
      </w:r>
      <w:r w:rsidRPr="00450504">
        <w:rPr>
          <w:rFonts w:ascii="微軟正黑體" w:eastAsia="微軟正黑體" w:hAnsi="微軟正黑體" w:cs="Arial"/>
          <w:bCs/>
          <w:color w:val="000000"/>
          <w:sz w:val="28"/>
          <w:szCs w:val="28"/>
          <w:lang w:val="zh-CN" w:eastAsia="zh-TW"/>
        </w:rPr>
        <w:t>的截止時間。在此情況下，投標人的所有權利和義務以及投標人受制約的投標截止時間，</w:t>
      </w:r>
      <w:proofErr w:type="gramStart"/>
      <w:r w:rsidRPr="00450504">
        <w:rPr>
          <w:rFonts w:ascii="微軟正黑體" w:eastAsia="微軟正黑體" w:hAnsi="微軟正黑體" w:cs="Arial"/>
          <w:bCs/>
          <w:color w:val="000000"/>
          <w:sz w:val="28"/>
          <w:szCs w:val="28"/>
          <w:lang w:val="zh-CN" w:eastAsia="zh-TW"/>
        </w:rPr>
        <w:t>均以修改</w:t>
      </w:r>
      <w:proofErr w:type="gramEnd"/>
      <w:r w:rsidRPr="00450504">
        <w:rPr>
          <w:rFonts w:ascii="微軟正黑體" w:eastAsia="微軟正黑體" w:hAnsi="微軟正黑體" w:cs="Arial"/>
          <w:bCs/>
          <w:color w:val="000000"/>
          <w:sz w:val="28"/>
          <w:szCs w:val="28"/>
          <w:lang w:val="zh-CN" w:eastAsia="zh-TW"/>
        </w:rPr>
        <w:t>後新的投標截止時間</w:t>
      </w:r>
      <w:r w:rsidR="006F2587" w:rsidRPr="00450504">
        <w:rPr>
          <w:rFonts w:ascii="微軟正黑體" w:eastAsia="微軟正黑體" w:hAnsi="微軟正黑體" w:cs="Arial"/>
          <w:bCs/>
          <w:color w:val="000000"/>
          <w:sz w:val="28"/>
          <w:szCs w:val="28"/>
          <w:lang w:val="zh-CN" w:eastAsia="zh-TW"/>
        </w:rPr>
        <w:t>為</w:t>
      </w:r>
      <w:proofErr w:type="gramStart"/>
      <w:r w:rsidR="006F2587" w:rsidRPr="00450504">
        <w:rPr>
          <w:rFonts w:ascii="微軟正黑體" w:eastAsia="微軟正黑體" w:hAnsi="微軟正黑體" w:cs="Arial"/>
          <w:bCs/>
          <w:color w:val="000000"/>
          <w:sz w:val="28"/>
          <w:szCs w:val="28"/>
          <w:lang w:val="zh-CN" w:eastAsia="zh-TW"/>
        </w:rPr>
        <w:t>準</w:t>
      </w:r>
      <w:proofErr w:type="gramEnd"/>
      <w:r w:rsidRPr="00450504">
        <w:rPr>
          <w:rFonts w:ascii="微軟正黑體" w:eastAsia="微軟正黑體" w:hAnsi="微軟正黑體" w:cs="Arial"/>
          <w:bCs/>
          <w:color w:val="000000"/>
          <w:sz w:val="28"/>
          <w:szCs w:val="28"/>
          <w:lang w:val="zh-CN" w:eastAsia="zh-TW"/>
        </w:rPr>
        <w:t>。</w:t>
      </w:r>
    </w:p>
    <w:p w14:paraId="07272EA3" w14:textId="77777777" w:rsidR="00A97192" w:rsidRPr="00450504" w:rsidRDefault="00C97FDA" w:rsidP="00FF483F">
      <w:pPr>
        <w:tabs>
          <w:tab w:val="left" w:pos="142"/>
        </w:tabs>
        <w:autoSpaceDE w:val="0"/>
        <w:autoSpaceDN w:val="0"/>
        <w:adjustRightInd w:val="0"/>
        <w:ind w:leftChars="246" w:left="992" w:rightChars="147" w:right="338" w:hangingChars="152" w:hanging="426"/>
        <w:rPr>
          <w:rFonts w:ascii="微軟正黑體" w:eastAsia="微軟正黑體" w:hAnsi="微軟正黑體" w:cs="Arial"/>
          <w:bCs/>
          <w:color w:val="000000"/>
          <w:sz w:val="28"/>
          <w:szCs w:val="28"/>
          <w:lang w:val="zh-CN" w:eastAsia="zh-TW"/>
        </w:rPr>
      </w:pPr>
      <w:r w:rsidRPr="00450504">
        <w:rPr>
          <w:rFonts w:ascii="微軟正黑體" w:eastAsia="微軟正黑體" w:hAnsi="微軟正黑體" w:cs="Arial"/>
          <w:bCs/>
          <w:color w:val="000000"/>
          <w:sz w:val="28"/>
          <w:szCs w:val="28"/>
          <w:lang w:val="zh-CN" w:eastAsia="zh-TW"/>
        </w:rPr>
        <w:t>6、招標人將拒絕在本須知規定的投標截止時間以後送到的</w:t>
      </w:r>
      <w:r w:rsidR="00C82E00" w:rsidRPr="00450504">
        <w:rPr>
          <w:rFonts w:ascii="微軟正黑體" w:eastAsia="微軟正黑體" w:hAnsi="微軟正黑體" w:cs="Arial"/>
          <w:bCs/>
          <w:color w:val="000000"/>
          <w:sz w:val="28"/>
          <w:szCs w:val="28"/>
          <w:lang w:val="zh-CN" w:eastAsia="zh-TW"/>
        </w:rPr>
        <w:t>投標文件</w:t>
      </w:r>
      <w:r w:rsidRPr="00450504">
        <w:rPr>
          <w:rFonts w:ascii="微軟正黑體" w:eastAsia="微軟正黑體" w:hAnsi="微軟正黑體" w:cs="Arial"/>
          <w:bCs/>
          <w:color w:val="000000"/>
          <w:sz w:val="28"/>
          <w:szCs w:val="28"/>
          <w:lang w:val="zh-CN" w:eastAsia="zh-TW"/>
        </w:rPr>
        <w:t>。</w:t>
      </w:r>
    </w:p>
    <w:p w14:paraId="2FF7D394" w14:textId="6D133AEA" w:rsidR="0086603B" w:rsidRPr="0086603B" w:rsidRDefault="0086603B">
      <w:pPr>
        <w:jc w:val="left"/>
        <w:rPr>
          <w:rFonts w:ascii="微軟正黑體" w:eastAsia="SimSun" w:hAnsi="微軟正黑體" w:cs="Arial"/>
          <w:bCs/>
          <w:color w:val="000000"/>
          <w:sz w:val="28"/>
          <w:szCs w:val="28"/>
          <w:lang w:val="zh-CN" w:eastAsia="zh-TW"/>
        </w:rPr>
      </w:pPr>
    </w:p>
    <w:p w14:paraId="56903C4F" w14:textId="7160F730" w:rsidR="00A97192" w:rsidRPr="00450504" w:rsidRDefault="00C97FDA" w:rsidP="00FF483F">
      <w:pPr>
        <w:tabs>
          <w:tab w:val="left" w:pos="142"/>
        </w:tabs>
        <w:autoSpaceDE w:val="0"/>
        <w:autoSpaceDN w:val="0"/>
        <w:adjustRightInd w:val="0"/>
        <w:ind w:leftChars="185" w:left="425" w:rightChars="147" w:right="338"/>
        <w:rPr>
          <w:rFonts w:ascii="微軟正黑體" w:eastAsia="微軟正黑體" w:hAnsi="微軟正黑體" w:cs="Arial"/>
          <w:bCs/>
          <w:color w:val="000000"/>
          <w:sz w:val="28"/>
          <w:szCs w:val="28"/>
          <w:lang w:val="zh-CN" w:eastAsia="zh-TW"/>
        </w:rPr>
      </w:pPr>
      <w:r w:rsidRPr="00450504">
        <w:rPr>
          <w:rFonts w:ascii="微軟正黑體" w:eastAsia="微軟正黑體" w:hAnsi="微軟正黑體" w:cs="Arial"/>
          <w:bCs/>
          <w:color w:val="000000"/>
          <w:sz w:val="28"/>
          <w:szCs w:val="28"/>
          <w:lang w:val="zh-CN" w:eastAsia="zh-TW"/>
        </w:rPr>
        <w:t>（三）、</w:t>
      </w:r>
      <w:r w:rsidR="00C82E00" w:rsidRPr="00450504">
        <w:rPr>
          <w:rFonts w:ascii="微軟正黑體" w:eastAsia="微軟正黑體" w:hAnsi="微軟正黑體" w:cs="Arial"/>
          <w:bCs/>
          <w:color w:val="000000"/>
          <w:sz w:val="28"/>
          <w:szCs w:val="28"/>
          <w:lang w:val="zh-CN" w:eastAsia="zh-TW"/>
        </w:rPr>
        <w:t>投標文件</w:t>
      </w:r>
      <w:r w:rsidRPr="00450504">
        <w:rPr>
          <w:rFonts w:ascii="微軟正黑體" w:eastAsia="微軟正黑體" w:hAnsi="微軟正黑體" w:cs="Arial"/>
          <w:bCs/>
          <w:color w:val="000000"/>
          <w:sz w:val="28"/>
          <w:szCs w:val="28"/>
          <w:lang w:val="zh-CN" w:eastAsia="zh-TW"/>
        </w:rPr>
        <w:t>的補充修改與撤回</w:t>
      </w:r>
    </w:p>
    <w:p w14:paraId="76668633" w14:textId="77777777" w:rsidR="00A97192" w:rsidRPr="00450504" w:rsidRDefault="00C97FDA" w:rsidP="00FF483F">
      <w:pPr>
        <w:tabs>
          <w:tab w:val="left" w:pos="142"/>
        </w:tabs>
        <w:autoSpaceDE w:val="0"/>
        <w:autoSpaceDN w:val="0"/>
        <w:adjustRightInd w:val="0"/>
        <w:ind w:leftChars="246" w:left="992" w:rightChars="147" w:right="338" w:hangingChars="152" w:hanging="426"/>
        <w:rPr>
          <w:rFonts w:ascii="微軟正黑體" w:eastAsia="微軟正黑體" w:hAnsi="微軟正黑體" w:cs="Arial"/>
          <w:bCs/>
          <w:color w:val="000000"/>
          <w:sz w:val="28"/>
          <w:szCs w:val="28"/>
          <w:lang w:val="zh-CN" w:eastAsia="zh-TW"/>
        </w:rPr>
      </w:pPr>
      <w:r w:rsidRPr="00450504">
        <w:rPr>
          <w:rFonts w:ascii="微軟正黑體" w:eastAsia="微軟正黑體" w:hAnsi="微軟正黑體" w:cs="Arial"/>
          <w:bCs/>
          <w:color w:val="000000"/>
          <w:sz w:val="28"/>
          <w:szCs w:val="28"/>
          <w:lang w:val="zh-CN" w:eastAsia="zh-TW"/>
        </w:rPr>
        <w:t>1、投標人在遞交</w:t>
      </w:r>
      <w:r w:rsidR="00C82E00" w:rsidRPr="00450504">
        <w:rPr>
          <w:rFonts w:ascii="微軟正黑體" w:eastAsia="微軟正黑體" w:hAnsi="微軟正黑體" w:cs="Arial"/>
          <w:bCs/>
          <w:color w:val="000000"/>
          <w:sz w:val="28"/>
          <w:szCs w:val="28"/>
          <w:lang w:val="zh-CN" w:eastAsia="zh-TW"/>
        </w:rPr>
        <w:t>投標文件</w:t>
      </w:r>
      <w:r w:rsidRPr="00450504">
        <w:rPr>
          <w:rFonts w:ascii="微軟正黑體" w:eastAsia="微軟正黑體" w:hAnsi="微軟正黑體" w:cs="Arial"/>
          <w:bCs/>
          <w:color w:val="000000"/>
          <w:sz w:val="28"/>
          <w:szCs w:val="28"/>
          <w:lang w:val="zh-CN" w:eastAsia="zh-TW"/>
        </w:rPr>
        <w:t>以後，在規定的投標截止時間之前，可以書面形式補充修改或撤回已經提交的</w:t>
      </w:r>
      <w:r w:rsidR="00C82E00" w:rsidRPr="00450504">
        <w:rPr>
          <w:rFonts w:ascii="微軟正黑體" w:eastAsia="微軟正黑體" w:hAnsi="微軟正黑體" w:cs="Arial"/>
          <w:bCs/>
          <w:color w:val="000000"/>
          <w:sz w:val="28"/>
          <w:szCs w:val="28"/>
          <w:lang w:val="zh-CN" w:eastAsia="zh-TW"/>
        </w:rPr>
        <w:t>投標文件</w:t>
      </w:r>
      <w:r w:rsidRPr="00450504">
        <w:rPr>
          <w:rFonts w:ascii="微軟正黑體" w:eastAsia="微軟正黑體" w:hAnsi="微軟正黑體" w:cs="Arial"/>
          <w:bCs/>
          <w:color w:val="000000"/>
          <w:sz w:val="28"/>
          <w:szCs w:val="28"/>
          <w:lang w:val="zh-CN" w:eastAsia="zh-TW"/>
        </w:rPr>
        <w:t>，並通知招標人。補充、修改的內容為</w:t>
      </w:r>
      <w:r w:rsidR="00C82E00" w:rsidRPr="00450504">
        <w:rPr>
          <w:rFonts w:ascii="微軟正黑體" w:eastAsia="微軟正黑體" w:hAnsi="微軟正黑體" w:cs="Arial"/>
          <w:bCs/>
          <w:color w:val="000000"/>
          <w:sz w:val="28"/>
          <w:szCs w:val="28"/>
          <w:lang w:val="zh-CN" w:eastAsia="zh-TW"/>
        </w:rPr>
        <w:t>投標文件</w:t>
      </w:r>
      <w:r w:rsidRPr="00450504">
        <w:rPr>
          <w:rFonts w:ascii="微軟正黑體" w:eastAsia="微軟正黑體" w:hAnsi="微軟正黑體" w:cs="Arial"/>
          <w:bCs/>
          <w:color w:val="000000"/>
          <w:sz w:val="28"/>
          <w:szCs w:val="28"/>
          <w:lang w:val="zh-CN" w:eastAsia="zh-TW"/>
        </w:rPr>
        <w:t>的組成部分。</w:t>
      </w:r>
    </w:p>
    <w:p w14:paraId="56375B1F" w14:textId="77777777" w:rsidR="00A97192" w:rsidRPr="00450504" w:rsidRDefault="00C97FDA" w:rsidP="00FF483F">
      <w:pPr>
        <w:tabs>
          <w:tab w:val="left" w:pos="142"/>
        </w:tabs>
        <w:autoSpaceDE w:val="0"/>
        <w:autoSpaceDN w:val="0"/>
        <w:adjustRightInd w:val="0"/>
        <w:ind w:leftChars="246" w:left="992" w:rightChars="147" w:right="338" w:hangingChars="152" w:hanging="426"/>
        <w:rPr>
          <w:rFonts w:ascii="微軟正黑體" w:eastAsia="微軟正黑體" w:hAnsi="微軟正黑體" w:cs="Arial"/>
          <w:bCs/>
          <w:color w:val="000000"/>
          <w:sz w:val="28"/>
          <w:szCs w:val="28"/>
          <w:lang w:val="zh-CN" w:eastAsia="zh-TW"/>
        </w:rPr>
      </w:pPr>
      <w:r w:rsidRPr="00450504">
        <w:rPr>
          <w:rFonts w:ascii="微軟正黑體" w:eastAsia="微軟正黑體" w:hAnsi="微軟正黑體" w:cs="Arial"/>
          <w:bCs/>
          <w:color w:val="000000"/>
          <w:sz w:val="28"/>
          <w:szCs w:val="28"/>
          <w:lang w:val="zh-CN" w:eastAsia="zh-TW"/>
        </w:rPr>
        <w:t>2、投標人的補充、修改或撤回通知，應按本須知相關規定裝訂、密封和遞交，並在</w:t>
      </w:r>
      <w:r w:rsidR="00C82E00" w:rsidRPr="00450504">
        <w:rPr>
          <w:rFonts w:ascii="微軟正黑體" w:eastAsia="微軟正黑體" w:hAnsi="微軟正黑體" w:cs="Arial"/>
          <w:bCs/>
          <w:color w:val="000000"/>
          <w:sz w:val="28"/>
          <w:szCs w:val="28"/>
          <w:lang w:val="zh-CN" w:eastAsia="zh-TW"/>
        </w:rPr>
        <w:t>投標文件</w:t>
      </w:r>
      <w:r w:rsidRPr="00450504">
        <w:rPr>
          <w:rFonts w:ascii="微軟正黑體" w:eastAsia="微軟正黑體" w:hAnsi="微軟正黑體" w:cs="Arial"/>
          <w:bCs/>
          <w:color w:val="000000"/>
          <w:sz w:val="28"/>
          <w:szCs w:val="28"/>
          <w:lang w:val="zh-CN" w:eastAsia="zh-TW"/>
        </w:rPr>
        <w:t>密封袋上清楚標明“補充修改”或“撤回”字樣。</w:t>
      </w:r>
    </w:p>
    <w:p w14:paraId="24AF9333" w14:textId="77777777" w:rsidR="00A97192" w:rsidRPr="00450504" w:rsidRDefault="00C97FDA" w:rsidP="00FF483F">
      <w:pPr>
        <w:tabs>
          <w:tab w:val="left" w:pos="142"/>
        </w:tabs>
        <w:autoSpaceDE w:val="0"/>
        <w:autoSpaceDN w:val="0"/>
        <w:adjustRightInd w:val="0"/>
        <w:ind w:leftChars="246" w:left="992" w:rightChars="147" w:right="338" w:hangingChars="152" w:hanging="426"/>
        <w:rPr>
          <w:rFonts w:ascii="微軟正黑體" w:eastAsia="微軟正黑體" w:hAnsi="微軟正黑體" w:cs="Arial"/>
          <w:bCs/>
          <w:color w:val="000000"/>
          <w:sz w:val="28"/>
          <w:szCs w:val="28"/>
          <w:lang w:val="zh-CN" w:eastAsia="zh-TW"/>
        </w:rPr>
      </w:pPr>
      <w:r w:rsidRPr="00450504">
        <w:rPr>
          <w:rFonts w:ascii="微軟正黑體" w:eastAsia="微軟正黑體" w:hAnsi="微軟正黑體" w:cs="Arial"/>
          <w:bCs/>
          <w:color w:val="000000"/>
          <w:sz w:val="28"/>
          <w:szCs w:val="28"/>
          <w:lang w:val="zh-CN" w:eastAsia="zh-TW"/>
        </w:rPr>
        <w:t>3、投標撤回通知書可以採用</w:t>
      </w:r>
      <w:r w:rsidRPr="00450504">
        <w:rPr>
          <w:rFonts w:ascii="微軟正黑體" w:eastAsia="微軟正黑體" w:hAnsi="微軟正黑體" w:cs="Arial"/>
          <w:bCs/>
          <w:color w:val="000000"/>
          <w:sz w:val="28"/>
          <w:szCs w:val="28"/>
          <w:u w:val="single"/>
          <w:lang w:val="zh-CN" w:eastAsia="zh-TW"/>
        </w:rPr>
        <w:t>電子郵件附件</w:t>
      </w:r>
      <w:r w:rsidRPr="00450504">
        <w:rPr>
          <w:rFonts w:ascii="微軟正黑體" w:eastAsia="微軟正黑體" w:hAnsi="微軟正黑體" w:cs="Arial"/>
          <w:bCs/>
          <w:color w:val="000000"/>
          <w:sz w:val="28"/>
          <w:szCs w:val="28"/>
          <w:lang w:val="zh-CN" w:eastAsia="zh-TW"/>
        </w:rPr>
        <w:t>的方式發出，但招標人應在投標截止時間前收到此附件，且此附件應滿足下列條件：</w:t>
      </w:r>
    </w:p>
    <w:p w14:paraId="7EAEC452" w14:textId="77777777" w:rsidR="00A97192" w:rsidRPr="00450504" w:rsidRDefault="00C97FDA" w:rsidP="00FF483F">
      <w:pPr>
        <w:widowControl w:val="0"/>
        <w:numPr>
          <w:ilvl w:val="0"/>
          <w:numId w:val="4"/>
        </w:numPr>
        <w:tabs>
          <w:tab w:val="left" w:pos="142"/>
        </w:tabs>
        <w:autoSpaceDE w:val="0"/>
        <w:autoSpaceDN w:val="0"/>
        <w:adjustRightInd w:val="0"/>
        <w:ind w:leftChars="370" w:left="1417" w:rightChars="147" w:right="338" w:hangingChars="202" w:hanging="566"/>
        <w:rPr>
          <w:rFonts w:ascii="微軟正黑體" w:eastAsia="微軟正黑體" w:hAnsi="微軟正黑體" w:cs="Arial"/>
          <w:bCs/>
          <w:color w:val="000000"/>
          <w:sz w:val="28"/>
          <w:szCs w:val="28"/>
          <w:lang w:val="zh-CN" w:eastAsia="zh-TW"/>
        </w:rPr>
      </w:pPr>
      <w:r w:rsidRPr="00450504">
        <w:rPr>
          <w:rFonts w:ascii="微軟正黑體" w:eastAsia="微軟正黑體" w:hAnsi="微軟正黑體" w:cs="Arial"/>
          <w:bCs/>
          <w:color w:val="000000"/>
          <w:sz w:val="28"/>
          <w:szCs w:val="28"/>
          <w:lang w:val="zh-CN" w:eastAsia="zh-TW"/>
        </w:rPr>
        <w:t>附件中應有投標人的單位名稱、</w:t>
      </w:r>
      <w:r w:rsidR="00F46A35" w:rsidRPr="00450504">
        <w:rPr>
          <w:rFonts w:ascii="微軟正黑體" w:eastAsia="微軟正黑體" w:hAnsi="微軟正黑體" w:cs="Arial" w:hint="eastAsia"/>
          <w:bCs/>
          <w:color w:val="000000"/>
          <w:sz w:val="28"/>
          <w:szCs w:val="28"/>
          <w:lang w:val="zh-CN" w:eastAsia="zh-TW"/>
        </w:rPr>
        <w:t>地址</w:t>
      </w:r>
      <w:r w:rsidRPr="00450504">
        <w:rPr>
          <w:rFonts w:ascii="微軟正黑體" w:eastAsia="微軟正黑體" w:hAnsi="微軟正黑體" w:cs="Arial"/>
          <w:bCs/>
          <w:color w:val="000000"/>
          <w:sz w:val="28"/>
          <w:szCs w:val="28"/>
          <w:lang w:val="zh-CN" w:eastAsia="zh-TW"/>
        </w:rPr>
        <w:t>、電話並蓋有投標人單位公章；</w:t>
      </w:r>
    </w:p>
    <w:p w14:paraId="11AE71DB" w14:textId="77777777" w:rsidR="00A97192" w:rsidRPr="00450504" w:rsidRDefault="00C97FDA" w:rsidP="00FF483F">
      <w:pPr>
        <w:widowControl w:val="0"/>
        <w:numPr>
          <w:ilvl w:val="0"/>
          <w:numId w:val="4"/>
        </w:numPr>
        <w:tabs>
          <w:tab w:val="left" w:pos="142"/>
        </w:tabs>
        <w:autoSpaceDE w:val="0"/>
        <w:autoSpaceDN w:val="0"/>
        <w:adjustRightInd w:val="0"/>
        <w:ind w:leftChars="370" w:left="1417" w:rightChars="147" w:right="338" w:hangingChars="202" w:hanging="566"/>
        <w:rPr>
          <w:rFonts w:ascii="微軟正黑體" w:eastAsia="微軟正黑體" w:hAnsi="微軟正黑體" w:cs="Arial"/>
          <w:bCs/>
          <w:color w:val="000000"/>
          <w:sz w:val="28"/>
          <w:szCs w:val="28"/>
          <w:lang w:val="zh-CN" w:eastAsia="zh-TW"/>
        </w:rPr>
      </w:pPr>
      <w:r w:rsidRPr="00450504">
        <w:rPr>
          <w:rFonts w:ascii="微軟正黑體" w:eastAsia="微軟正黑體" w:hAnsi="微軟正黑體" w:cs="Arial"/>
          <w:bCs/>
          <w:color w:val="000000"/>
          <w:sz w:val="28"/>
          <w:szCs w:val="28"/>
          <w:lang w:val="zh-CN" w:eastAsia="zh-TW"/>
        </w:rPr>
        <w:t>非常清楚地標明“補充修改”或“撤回”字樣；</w:t>
      </w:r>
    </w:p>
    <w:p w14:paraId="6C529FF8" w14:textId="77777777" w:rsidR="00A97192" w:rsidRPr="00450504" w:rsidRDefault="00C97FDA" w:rsidP="00FF483F">
      <w:pPr>
        <w:widowControl w:val="0"/>
        <w:numPr>
          <w:ilvl w:val="0"/>
          <w:numId w:val="4"/>
        </w:numPr>
        <w:tabs>
          <w:tab w:val="left" w:pos="142"/>
        </w:tabs>
        <w:autoSpaceDE w:val="0"/>
        <w:autoSpaceDN w:val="0"/>
        <w:adjustRightInd w:val="0"/>
        <w:ind w:leftChars="370" w:left="1417" w:rightChars="147" w:right="338" w:hangingChars="202" w:hanging="566"/>
        <w:rPr>
          <w:rFonts w:ascii="微軟正黑體" w:eastAsia="微軟正黑體" w:hAnsi="微軟正黑體" w:cs="Arial"/>
          <w:bCs/>
          <w:color w:val="000000"/>
          <w:sz w:val="28"/>
          <w:szCs w:val="28"/>
          <w:lang w:val="zh-CN" w:eastAsia="zh-TW"/>
        </w:rPr>
      </w:pPr>
      <w:r w:rsidRPr="00450504">
        <w:rPr>
          <w:rFonts w:ascii="微軟正黑體" w:eastAsia="微軟正黑體" w:hAnsi="微軟正黑體" w:cs="Arial"/>
          <w:bCs/>
          <w:color w:val="000000"/>
          <w:sz w:val="28"/>
          <w:szCs w:val="28"/>
          <w:lang w:val="zh-CN" w:eastAsia="zh-TW"/>
        </w:rPr>
        <w:t>有投標人法定代表人或其授權人的簽字或隨後有經簽署的確認文本；</w:t>
      </w:r>
    </w:p>
    <w:p w14:paraId="38CFDCE3" w14:textId="77777777" w:rsidR="00A97192" w:rsidRPr="00450504" w:rsidRDefault="00C97FDA" w:rsidP="00FF483F">
      <w:pPr>
        <w:tabs>
          <w:tab w:val="left" w:pos="142"/>
        </w:tabs>
        <w:autoSpaceDE w:val="0"/>
        <w:autoSpaceDN w:val="0"/>
        <w:adjustRightInd w:val="0"/>
        <w:ind w:leftChars="246" w:left="992" w:rightChars="147" w:right="338" w:hangingChars="152" w:hanging="426"/>
        <w:rPr>
          <w:rFonts w:ascii="微軟正黑體" w:eastAsia="微軟正黑體" w:hAnsi="微軟正黑體" w:cs="Arial"/>
          <w:bCs/>
          <w:color w:val="000000"/>
          <w:sz w:val="28"/>
          <w:szCs w:val="28"/>
          <w:lang w:val="zh-CN" w:eastAsia="zh-TW"/>
        </w:rPr>
      </w:pPr>
      <w:r w:rsidRPr="00450504">
        <w:rPr>
          <w:rFonts w:ascii="微軟正黑體" w:eastAsia="微軟正黑體" w:hAnsi="微軟正黑體" w:cs="Arial"/>
          <w:bCs/>
          <w:color w:val="000000"/>
          <w:sz w:val="28"/>
          <w:szCs w:val="28"/>
          <w:lang w:val="zh-CN" w:eastAsia="zh-TW"/>
        </w:rPr>
        <w:t>4、根據投標須知規定，在投標截止時間至投標有效期滿之前的時間內，投標人不得撤回其投標，否則，作為棄標處理。</w:t>
      </w:r>
    </w:p>
    <w:p w14:paraId="1959CA9B" w14:textId="77777777" w:rsidR="005B27CE" w:rsidRDefault="005B27CE" w:rsidP="00FF483F">
      <w:pPr>
        <w:tabs>
          <w:tab w:val="left" w:pos="142"/>
        </w:tabs>
        <w:autoSpaceDE w:val="0"/>
        <w:autoSpaceDN w:val="0"/>
        <w:adjustRightInd w:val="0"/>
        <w:ind w:leftChars="186" w:left="851" w:rightChars="147" w:right="338" w:hangingChars="151" w:hanging="423"/>
        <w:rPr>
          <w:rFonts w:ascii="微軟正黑體" w:eastAsia="微軟正黑體" w:hAnsi="微軟正黑體" w:cs="Arial"/>
          <w:bCs/>
          <w:color w:val="000000"/>
          <w:sz w:val="28"/>
          <w:szCs w:val="28"/>
          <w:lang w:val="zh-CN" w:eastAsia="zh-TW"/>
        </w:rPr>
      </w:pPr>
    </w:p>
    <w:p w14:paraId="3392C1DA" w14:textId="77777777" w:rsidR="00C34AEB" w:rsidRDefault="00C34AEB" w:rsidP="00FF483F">
      <w:pPr>
        <w:tabs>
          <w:tab w:val="left" w:pos="142"/>
        </w:tabs>
        <w:autoSpaceDE w:val="0"/>
        <w:autoSpaceDN w:val="0"/>
        <w:adjustRightInd w:val="0"/>
        <w:ind w:leftChars="186" w:left="851" w:rightChars="147" w:right="338" w:hangingChars="151" w:hanging="423"/>
        <w:rPr>
          <w:rFonts w:ascii="微軟正黑體" w:eastAsia="微軟正黑體" w:hAnsi="微軟正黑體" w:cs="Arial"/>
          <w:bCs/>
          <w:color w:val="000000"/>
          <w:sz w:val="28"/>
          <w:szCs w:val="28"/>
          <w:lang w:val="zh-CN" w:eastAsia="zh-TW"/>
        </w:rPr>
      </w:pPr>
    </w:p>
    <w:p w14:paraId="3E74FE76" w14:textId="77777777" w:rsidR="00E50D89" w:rsidRPr="00450504" w:rsidRDefault="00E50D89" w:rsidP="00FF483F">
      <w:pPr>
        <w:tabs>
          <w:tab w:val="left" w:pos="142"/>
        </w:tabs>
        <w:autoSpaceDE w:val="0"/>
        <w:autoSpaceDN w:val="0"/>
        <w:adjustRightInd w:val="0"/>
        <w:ind w:leftChars="186" w:left="851" w:rightChars="147" w:right="338" w:hangingChars="151" w:hanging="423"/>
        <w:rPr>
          <w:rFonts w:ascii="微軟正黑體" w:eastAsia="微軟正黑體" w:hAnsi="微軟正黑體" w:cs="Arial" w:hint="eastAsia"/>
          <w:bCs/>
          <w:color w:val="000000"/>
          <w:sz w:val="28"/>
          <w:szCs w:val="28"/>
          <w:lang w:val="zh-CN" w:eastAsia="zh-TW"/>
        </w:rPr>
      </w:pPr>
      <w:bookmarkStart w:id="6" w:name="_GoBack"/>
      <w:bookmarkEnd w:id="6"/>
    </w:p>
    <w:p w14:paraId="24BE637E" w14:textId="77777777" w:rsidR="00A97192" w:rsidRPr="00450504" w:rsidRDefault="00C97FDA" w:rsidP="00FF483F">
      <w:pPr>
        <w:tabs>
          <w:tab w:val="left" w:pos="142"/>
        </w:tabs>
        <w:autoSpaceDE w:val="0"/>
        <w:autoSpaceDN w:val="0"/>
        <w:adjustRightInd w:val="0"/>
        <w:ind w:leftChars="185" w:left="565" w:rightChars="147" w:right="338" w:hangingChars="50" w:hanging="140"/>
        <w:rPr>
          <w:rFonts w:ascii="微軟正黑體" w:eastAsia="微軟正黑體" w:hAnsi="微軟正黑體" w:cs="Arial"/>
          <w:bCs/>
          <w:color w:val="000000"/>
          <w:sz w:val="28"/>
          <w:szCs w:val="28"/>
          <w:lang w:val="zh-CN" w:eastAsia="zh-TW"/>
        </w:rPr>
      </w:pPr>
      <w:r w:rsidRPr="00450504">
        <w:rPr>
          <w:rFonts w:ascii="微軟正黑體" w:eastAsia="微軟正黑體" w:hAnsi="微軟正黑體" w:cs="Arial"/>
          <w:bCs/>
          <w:color w:val="000000"/>
          <w:sz w:val="28"/>
          <w:szCs w:val="28"/>
          <w:lang w:val="zh-CN" w:eastAsia="zh-TW"/>
        </w:rPr>
        <w:t>（四）、</w:t>
      </w:r>
      <w:r w:rsidR="00C82E00" w:rsidRPr="00450504">
        <w:rPr>
          <w:rFonts w:ascii="微軟正黑體" w:eastAsia="微軟正黑體" w:hAnsi="微軟正黑體" w:cs="Arial"/>
          <w:bCs/>
          <w:color w:val="000000"/>
          <w:sz w:val="28"/>
          <w:szCs w:val="28"/>
          <w:lang w:val="zh-CN" w:eastAsia="zh-TW"/>
        </w:rPr>
        <w:t>投標文件</w:t>
      </w:r>
      <w:r w:rsidRPr="00450504">
        <w:rPr>
          <w:rFonts w:ascii="微軟正黑體" w:eastAsia="微軟正黑體" w:hAnsi="微軟正黑體" w:cs="Arial"/>
          <w:bCs/>
          <w:color w:val="000000"/>
          <w:sz w:val="28"/>
          <w:szCs w:val="28"/>
          <w:lang w:val="zh-CN" w:eastAsia="zh-TW"/>
        </w:rPr>
        <w:t>有下列情況之一，均視為未能對</w:t>
      </w:r>
      <w:r w:rsidR="00EE14F1" w:rsidRPr="00450504">
        <w:rPr>
          <w:rFonts w:ascii="微軟正黑體" w:eastAsia="微軟正黑體" w:hAnsi="微軟正黑體" w:cs="Arial"/>
          <w:bCs/>
          <w:color w:val="000000"/>
          <w:sz w:val="28"/>
          <w:szCs w:val="28"/>
          <w:lang w:val="zh-CN" w:eastAsia="zh-TW"/>
        </w:rPr>
        <w:t>招標文件</w:t>
      </w:r>
      <w:r w:rsidRPr="00450504">
        <w:rPr>
          <w:rFonts w:ascii="微軟正黑體" w:eastAsia="微軟正黑體" w:hAnsi="微軟正黑體" w:cs="Arial"/>
          <w:bCs/>
          <w:color w:val="000000"/>
          <w:sz w:val="28"/>
          <w:szCs w:val="28"/>
          <w:lang w:val="zh-CN" w:eastAsia="zh-TW"/>
        </w:rPr>
        <w:t>作出實質性回應，屬於</w:t>
      </w:r>
      <w:r w:rsidR="00C82E00" w:rsidRPr="00450504">
        <w:rPr>
          <w:rFonts w:ascii="微軟正黑體" w:eastAsia="微軟正黑體" w:hAnsi="微軟正黑體" w:cs="Arial"/>
          <w:bCs/>
          <w:color w:val="000000"/>
          <w:sz w:val="28"/>
          <w:szCs w:val="28"/>
          <w:lang w:val="zh-CN" w:eastAsia="zh-TW"/>
        </w:rPr>
        <w:t>投標文件</w:t>
      </w:r>
      <w:r w:rsidRPr="00450504">
        <w:rPr>
          <w:rFonts w:ascii="微軟正黑體" w:eastAsia="微軟正黑體" w:hAnsi="微軟正黑體" w:cs="Arial"/>
          <w:bCs/>
          <w:color w:val="000000"/>
          <w:sz w:val="28"/>
          <w:szCs w:val="28"/>
          <w:lang w:val="zh-CN" w:eastAsia="zh-TW"/>
        </w:rPr>
        <w:t>的重大偏差，將作為廢標處理。</w:t>
      </w:r>
    </w:p>
    <w:p w14:paraId="36FBA1AE" w14:textId="77777777" w:rsidR="00EC64FD" w:rsidRPr="00450504" w:rsidRDefault="00C97FDA" w:rsidP="00FF483F">
      <w:pPr>
        <w:widowControl w:val="0"/>
        <w:tabs>
          <w:tab w:val="left" w:pos="142"/>
        </w:tabs>
        <w:autoSpaceDE w:val="0"/>
        <w:autoSpaceDN w:val="0"/>
        <w:adjustRightInd w:val="0"/>
        <w:ind w:left="1" w:rightChars="147" w:right="338" w:firstLineChars="202" w:firstLine="566"/>
        <w:rPr>
          <w:rFonts w:ascii="微軟正黑體" w:eastAsia="微軟正黑體" w:hAnsi="微軟正黑體" w:cs="Arial"/>
          <w:bCs/>
          <w:color w:val="000000"/>
          <w:sz w:val="28"/>
          <w:szCs w:val="28"/>
          <w:lang w:val="zh-CN" w:eastAsia="zh-TW"/>
        </w:rPr>
      </w:pPr>
      <w:r w:rsidRPr="00450504">
        <w:rPr>
          <w:rFonts w:ascii="微軟正黑體" w:eastAsia="微軟正黑體" w:hAnsi="微軟正黑體" w:cs="Arial"/>
          <w:bCs/>
          <w:color w:val="000000"/>
          <w:sz w:val="28"/>
          <w:szCs w:val="28"/>
          <w:lang w:val="zh-CN" w:eastAsia="zh-TW"/>
        </w:rPr>
        <w:t>1、未按招標文件規定時間和地點提交的投標文件；</w:t>
      </w:r>
    </w:p>
    <w:p w14:paraId="6E765FEF" w14:textId="1550E4E6" w:rsidR="00EC64FD" w:rsidRPr="00450504" w:rsidRDefault="00C97FDA" w:rsidP="00FF483F">
      <w:pPr>
        <w:widowControl w:val="0"/>
        <w:tabs>
          <w:tab w:val="left" w:pos="142"/>
        </w:tabs>
        <w:autoSpaceDE w:val="0"/>
        <w:autoSpaceDN w:val="0"/>
        <w:adjustRightInd w:val="0"/>
        <w:ind w:left="1" w:rightChars="147" w:right="338" w:firstLineChars="202" w:firstLine="566"/>
        <w:rPr>
          <w:rFonts w:ascii="微軟正黑體" w:eastAsia="微軟正黑體" w:hAnsi="微軟正黑體" w:cs="Arial"/>
          <w:bCs/>
          <w:color w:val="000000"/>
          <w:sz w:val="28"/>
          <w:szCs w:val="28"/>
          <w:lang w:val="zh-CN" w:eastAsia="zh-TW"/>
        </w:rPr>
      </w:pPr>
      <w:r w:rsidRPr="00450504">
        <w:rPr>
          <w:rFonts w:ascii="微軟正黑體" w:eastAsia="微軟正黑體" w:hAnsi="微軟正黑體" w:cs="Arial"/>
          <w:bCs/>
          <w:color w:val="000000"/>
          <w:sz w:val="28"/>
          <w:szCs w:val="28"/>
          <w:lang w:val="zh-CN" w:eastAsia="zh-TW"/>
        </w:rPr>
        <w:t>2、未按照</w:t>
      </w:r>
      <w:r w:rsidR="00EE14F1" w:rsidRPr="00450504">
        <w:rPr>
          <w:rFonts w:ascii="微軟正黑體" w:eastAsia="微軟正黑體" w:hAnsi="微軟正黑體" w:cs="Arial"/>
          <w:bCs/>
          <w:color w:val="000000"/>
          <w:sz w:val="28"/>
          <w:szCs w:val="28"/>
          <w:lang w:val="zh-CN" w:eastAsia="zh-TW"/>
        </w:rPr>
        <w:t>招標文件</w:t>
      </w:r>
      <w:r w:rsidRPr="00450504">
        <w:rPr>
          <w:rFonts w:ascii="微軟正黑體" w:eastAsia="微軟正黑體" w:hAnsi="微軟正黑體" w:cs="Arial"/>
          <w:bCs/>
          <w:color w:val="000000"/>
          <w:sz w:val="28"/>
          <w:szCs w:val="28"/>
          <w:lang w:val="zh-CN" w:eastAsia="zh-TW"/>
        </w:rPr>
        <w:t>提供的</w:t>
      </w:r>
      <w:r w:rsidR="00C82E00" w:rsidRPr="00450504">
        <w:rPr>
          <w:rFonts w:ascii="微軟正黑體" w:eastAsia="微軟正黑體" w:hAnsi="微軟正黑體" w:cs="Arial"/>
          <w:bCs/>
          <w:color w:val="000000"/>
          <w:sz w:val="28"/>
          <w:szCs w:val="28"/>
          <w:lang w:val="zh-CN" w:eastAsia="zh-TW"/>
        </w:rPr>
        <w:t>投標文件</w:t>
      </w:r>
      <w:r w:rsidR="00D81891" w:rsidRPr="00450504">
        <w:rPr>
          <w:rFonts w:ascii="微軟正黑體" w:eastAsia="微軟正黑體" w:hAnsi="微軟正黑體" w:cs="Arial"/>
          <w:bCs/>
          <w:color w:val="000000"/>
          <w:sz w:val="28"/>
          <w:szCs w:val="28"/>
          <w:lang w:val="zh-CN" w:eastAsia="zh-TW"/>
        </w:rPr>
        <w:t>案格式的要求進行簽字、蓋章</w:t>
      </w:r>
      <w:r w:rsidRPr="00450504">
        <w:rPr>
          <w:rFonts w:ascii="微軟正黑體" w:eastAsia="微軟正黑體" w:hAnsi="微軟正黑體" w:cs="Arial"/>
          <w:bCs/>
          <w:color w:val="000000"/>
          <w:sz w:val="28"/>
          <w:szCs w:val="28"/>
          <w:lang w:val="zh-CN" w:eastAsia="zh-TW"/>
        </w:rPr>
        <w:t>；</w:t>
      </w:r>
    </w:p>
    <w:p w14:paraId="4E4B37DA" w14:textId="77777777" w:rsidR="00EC64FD" w:rsidRPr="00450504" w:rsidRDefault="00C97FDA" w:rsidP="00FF483F">
      <w:pPr>
        <w:widowControl w:val="0"/>
        <w:tabs>
          <w:tab w:val="left" w:pos="142"/>
        </w:tabs>
        <w:autoSpaceDE w:val="0"/>
        <w:autoSpaceDN w:val="0"/>
        <w:adjustRightInd w:val="0"/>
        <w:ind w:left="1" w:rightChars="147" w:right="338" w:firstLineChars="202" w:firstLine="566"/>
        <w:rPr>
          <w:rFonts w:ascii="微軟正黑體" w:eastAsia="微軟正黑體" w:hAnsi="微軟正黑體" w:cs="Arial"/>
          <w:bCs/>
          <w:color w:val="000000"/>
          <w:sz w:val="28"/>
          <w:szCs w:val="28"/>
          <w:lang w:val="zh-CN" w:eastAsia="zh-TW"/>
        </w:rPr>
      </w:pPr>
      <w:r w:rsidRPr="00450504">
        <w:rPr>
          <w:rFonts w:ascii="微軟正黑體" w:eastAsia="微軟正黑體" w:hAnsi="微軟正黑體" w:cs="Arial"/>
          <w:bCs/>
          <w:color w:val="000000"/>
          <w:sz w:val="28"/>
          <w:szCs w:val="28"/>
          <w:lang w:val="zh-CN" w:eastAsia="zh-TW"/>
        </w:rPr>
        <w:t>3、投標人名稱或組織機構與資格預審時不一致；</w:t>
      </w:r>
    </w:p>
    <w:p w14:paraId="48D30A5A" w14:textId="6819A77E" w:rsidR="00EC64FD" w:rsidRDefault="00B106E7" w:rsidP="00FF483F">
      <w:pPr>
        <w:widowControl w:val="0"/>
        <w:tabs>
          <w:tab w:val="left" w:pos="142"/>
        </w:tabs>
        <w:autoSpaceDE w:val="0"/>
        <w:autoSpaceDN w:val="0"/>
        <w:adjustRightInd w:val="0"/>
        <w:ind w:left="1" w:rightChars="147" w:right="338" w:firstLineChars="202" w:firstLine="566"/>
        <w:rPr>
          <w:rFonts w:ascii="微軟正黑體" w:eastAsia="微軟正黑體" w:hAnsi="微軟正黑體" w:cs="Arial"/>
          <w:bCs/>
          <w:color w:val="000000"/>
          <w:sz w:val="28"/>
          <w:szCs w:val="28"/>
          <w:lang w:val="zh-CN" w:eastAsia="zh-TW"/>
        </w:rPr>
      </w:pPr>
      <w:r w:rsidRPr="00450504">
        <w:rPr>
          <w:rFonts w:ascii="微軟正黑體" w:eastAsia="微軟正黑體" w:hAnsi="微軟正黑體" w:cs="Arial" w:hint="eastAsia"/>
          <w:bCs/>
          <w:color w:val="000000"/>
          <w:sz w:val="28"/>
          <w:szCs w:val="28"/>
          <w:lang w:val="zh-CN" w:eastAsia="zh-TW"/>
        </w:rPr>
        <w:t>4</w:t>
      </w:r>
      <w:r w:rsidR="00C97FDA" w:rsidRPr="00450504">
        <w:rPr>
          <w:rFonts w:ascii="微軟正黑體" w:eastAsia="微軟正黑體" w:hAnsi="微軟正黑體" w:cs="Arial"/>
          <w:bCs/>
          <w:color w:val="000000"/>
          <w:sz w:val="28"/>
          <w:szCs w:val="28"/>
          <w:lang w:val="zh-CN" w:eastAsia="zh-TW"/>
        </w:rPr>
        <w:t>、</w:t>
      </w:r>
      <w:r w:rsidR="00C82E00" w:rsidRPr="00450504">
        <w:rPr>
          <w:rFonts w:ascii="微軟正黑體" w:eastAsia="微軟正黑體" w:hAnsi="微軟正黑體" w:cs="Arial"/>
          <w:bCs/>
          <w:color w:val="000000"/>
          <w:sz w:val="28"/>
          <w:szCs w:val="28"/>
          <w:lang w:val="zh-CN" w:eastAsia="zh-TW"/>
        </w:rPr>
        <w:t>投標文件</w:t>
      </w:r>
      <w:r w:rsidR="00C97FDA" w:rsidRPr="00450504">
        <w:rPr>
          <w:rFonts w:ascii="微軟正黑體" w:eastAsia="微軟正黑體" w:hAnsi="微軟正黑體" w:cs="Arial"/>
          <w:bCs/>
          <w:color w:val="000000"/>
          <w:sz w:val="28"/>
          <w:szCs w:val="28"/>
          <w:lang w:val="zh-CN" w:eastAsia="zh-TW"/>
        </w:rPr>
        <w:t>附有招標人不能接受的條件；</w:t>
      </w:r>
    </w:p>
    <w:p w14:paraId="4CAE74FB" w14:textId="5F303BFF" w:rsidR="006B5FD1" w:rsidRPr="00450504" w:rsidRDefault="006B5FD1" w:rsidP="00FF483F">
      <w:pPr>
        <w:widowControl w:val="0"/>
        <w:tabs>
          <w:tab w:val="left" w:pos="142"/>
        </w:tabs>
        <w:autoSpaceDE w:val="0"/>
        <w:autoSpaceDN w:val="0"/>
        <w:adjustRightInd w:val="0"/>
        <w:ind w:left="1" w:rightChars="147" w:right="338" w:firstLineChars="202" w:firstLine="566"/>
        <w:rPr>
          <w:rFonts w:ascii="微軟正黑體" w:eastAsia="微軟正黑體" w:hAnsi="微軟正黑體" w:cs="Arial"/>
          <w:bCs/>
          <w:color w:val="000000"/>
          <w:sz w:val="28"/>
          <w:szCs w:val="28"/>
          <w:lang w:val="zh-CN" w:eastAsia="zh-TW"/>
        </w:rPr>
      </w:pPr>
      <w:r>
        <w:rPr>
          <w:rFonts w:ascii="微軟正黑體" w:eastAsia="微軟正黑體" w:hAnsi="微軟正黑體" w:cs="Arial"/>
          <w:bCs/>
          <w:color w:val="000000"/>
          <w:sz w:val="28"/>
          <w:szCs w:val="28"/>
          <w:lang w:val="zh-CN" w:eastAsia="zh-TW"/>
        </w:rPr>
        <w:t>5</w:t>
      </w:r>
      <w:r w:rsidRPr="00450504">
        <w:rPr>
          <w:rFonts w:ascii="微軟正黑體" w:eastAsia="微軟正黑體" w:hAnsi="微軟正黑體" w:cs="Arial"/>
          <w:bCs/>
          <w:color w:val="000000"/>
          <w:sz w:val="28"/>
          <w:szCs w:val="28"/>
          <w:lang w:val="zh-CN" w:eastAsia="zh-TW"/>
        </w:rPr>
        <w:t>、投標人報價</w:t>
      </w:r>
      <w:r>
        <w:rPr>
          <w:rFonts w:ascii="微軟正黑體" w:eastAsia="微軟正黑體" w:hAnsi="微軟正黑體" w:cs="Arial" w:hint="eastAsia"/>
          <w:bCs/>
          <w:color w:val="000000"/>
          <w:sz w:val="28"/>
          <w:szCs w:val="28"/>
          <w:lang w:val="zh-CN" w:eastAsia="zh-HK"/>
        </w:rPr>
        <w:t>超出</w:t>
      </w:r>
      <w:r w:rsidRPr="006B5FD1">
        <w:rPr>
          <w:rFonts w:ascii="微軟正黑體" w:eastAsia="微軟正黑體" w:hAnsi="微軟正黑體" w:cs="Arial" w:hint="eastAsia"/>
          <w:bCs/>
          <w:color w:val="000000"/>
          <w:sz w:val="28"/>
          <w:szCs w:val="28"/>
          <w:lang w:val="zh-CN" w:eastAsia="zh-HK"/>
        </w:rPr>
        <w:t>招標項目總預算</w:t>
      </w:r>
      <w:r w:rsidRPr="00450504">
        <w:rPr>
          <w:rFonts w:ascii="微軟正黑體" w:eastAsia="微軟正黑體" w:hAnsi="微軟正黑體" w:cs="Arial"/>
          <w:bCs/>
          <w:color w:val="000000"/>
          <w:sz w:val="28"/>
          <w:szCs w:val="28"/>
          <w:lang w:val="zh-CN" w:eastAsia="zh-TW"/>
        </w:rPr>
        <w:t>；</w:t>
      </w:r>
    </w:p>
    <w:p w14:paraId="6340F563" w14:textId="630E5A7F" w:rsidR="00EC64FD" w:rsidRPr="00450504" w:rsidRDefault="006B5FD1" w:rsidP="00FF483F">
      <w:pPr>
        <w:widowControl w:val="0"/>
        <w:tabs>
          <w:tab w:val="left" w:pos="993"/>
        </w:tabs>
        <w:autoSpaceDE w:val="0"/>
        <w:autoSpaceDN w:val="0"/>
        <w:adjustRightInd w:val="0"/>
        <w:ind w:leftChars="246" w:left="1022" w:rightChars="147" w:right="338" w:hangingChars="163" w:hanging="456"/>
        <w:rPr>
          <w:rFonts w:ascii="微軟正黑體" w:eastAsia="微軟正黑體" w:hAnsi="微軟正黑體" w:cs="Arial"/>
          <w:bCs/>
          <w:color w:val="000000"/>
          <w:sz w:val="28"/>
          <w:szCs w:val="28"/>
          <w:lang w:val="zh-CN" w:eastAsia="zh-TW"/>
        </w:rPr>
      </w:pPr>
      <w:r>
        <w:rPr>
          <w:rFonts w:ascii="微軟正黑體" w:eastAsia="微軟正黑體" w:hAnsi="微軟正黑體" w:cs="Arial" w:hint="eastAsia"/>
          <w:bCs/>
          <w:color w:val="000000"/>
          <w:sz w:val="28"/>
          <w:szCs w:val="28"/>
          <w:lang w:val="zh-CN" w:eastAsia="zh-TW"/>
        </w:rPr>
        <w:t>6</w:t>
      </w:r>
      <w:r w:rsidR="00C97FDA" w:rsidRPr="00450504">
        <w:rPr>
          <w:rFonts w:ascii="微軟正黑體" w:eastAsia="微軟正黑體" w:hAnsi="微軟正黑體" w:cs="Arial"/>
          <w:bCs/>
          <w:color w:val="000000"/>
          <w:sz w:val="28"/>
          <w:szCs w:val="28"/>
          <w:lang w:val="zh-CN" w:eastAsia="zh-TW"/>
        </w:rPr>
        <w:t>、投標人報價清單未按照</w:t>
      </w:r>
      <w:r w:rsidR="00EE14F1" w:rsidRPr="00450504">
        <w:rPr>
          <w:rFonts w:ascii="微軟正黑體" w:eastAsia="微軟正黑體" w:hAnsi="微軟正黑體" w:cs="Arial"/>
          <w:bCs/>
          <w:color w:val="000000"/>
          <w:sz w:val="28"/>
          <w:szCs w:val="28"/>
          <w:lang w:val="zh-CN" w:eastAsia="zh-TW"/>
        </w:rPr>
        <w:t>招標文件</w:t>
      </w:r>
      <w:r w:rsidR="00D81891" w:rsidRPr="00450504">
        <w:rPr>
          <w:rFonts w:ascii="微軟正黑體" w:eastAsia="微軟正黑體" w:hAnsi="微軟正黑體" w:cs="Arial"/>
          <w:bCs/>
          <w:color w:val="000000"/>
          <w:sz w:val="28"/>
          <w:szCs w:val="28"/>
          <w:lang w:val="zh-CN" w:eastAsia="zh-TW"/>
        </w:rPr>
        <w:t>的要求報價，存在重大漏項、缺項</w:t>
      </w:r>
      <w:r w:rsidR="00D81891" w:rsidRPr="00450504">
        <w:rPr>
          <w:rFonts w:ascii="微軟正黑體" w:eastAsia="微軟正黑體" w:hAnsi="微軟正黑體" w:cs="Arial" w:hint="eastAsia"/>
          <w:bCs/>
          <w:color w:val="000000"/>
          <w:sz w:val="28"/>
          <w:szCs w:val="28"/>
          <w:lang w:val="zh-CN" w:eastAsia="zh-TW"/>
        </w:rPr>
        <w:t>並</w:t>
      </w:r>
      <w:r w:rsidR="00C97FDA" w:rsidRPr="00450504">
        <w:rPr>
          <w:rFonts w:ascii="微軟正黑體" w:eastAsia="微軟正黑體" w:hAnsi="微軟正黑體" w:cs="Arial"/>
          <w:bCs/>
          <w:color w:val="000000"/>
          <w:sz w:val="28"/>
          <w:szCs w:val="28"/>
          <w:lang w:val="zh-CN" w:eastAsia="zh-TW"/>
        </w:rPr>
        <w:t>在</w:t>
      </w:r>
      <w:r w:rsidR="00C82E00" w:rsidRPr="00450504">
        <w:rPr>
          <w:rFonts w:ascii="微軟正黑體" w:eastAsia="微軟正黑體" w:hAnsi="微軟正黑體" w:cs="Arial"/>
          <w:bCs/>
          <w:color w:val="000000"/>
          <w:sz w:val="28"/>
          <w:szCs w:val="28"/>
          <w:lang w:val="zh-CN" w:eastAsia="zh-TW"/>
        </w:rPr>
        <w:t>投標文件</w:t>
      </w:r>
      <w:r w:rsidR="00C97FDA" w:rsidRPr="00450504">
        <w:rPr>
          <w:rFonts w:ascii="微軟正黑體" w:eastAsia="微軟正黑體" w:hAnsi="微軟正黑體" w:cs="Arial"/>
          <w:bCs/>
          <w:color w:val="000000"/>
          <w:sz w:val="28"/>
          <w:szCs w:val="28"/>
          <w:lang w:val="zh-CN" w:eastAsia="zh-TW"/>
        </w:rPr>
        <w:t>中沒有說明</w:t>
      </w:r>
      <w:r w:rsidRPr="00450504">
        <w:rPr>
          <w:rFonts w:ascii="微軟正黑體" w:eastAsia="微軟正黑體" w:hAnsi="微軟正黑體" w:cs="Arial"/>
          <w:bCs/>
          <w:color w:val="000000"/>
          <w:sz w:val="28"/>
          <w:szCs w:val="28"/>
          <w:lang w:val="zh-CN" w:eastAsia="zh-TW"/>
        </w:rPr>
        <w:t>；</w:t>
      </w:r>
    </w:p>
    <w:p w14:paraId="4C6FC9DF" w14:textId="366AC96A" w:rsidR="007D1395" w:rsidRPr="00450504" w:rsidRDefault="006B5FD1" w:rsidP="00FF483F">
      <w:pPr>
        <w:widowControl w:val="0"/>
        <w:tabs>
          <w:tab w:val="left" w:pos="142"/>
        </w:tabs>
        <w:autoSpaceDE w:val="0"/>
        <w:autoSpaceDN w:val="0"/>
        <w:adjustRightInd w:val="0"/>
        <w:ind w:left="1" w:rightChars="147" w:right="338" w:firstLineChars="202" w:firstLine="566"/>
        <w:rPr>
          <w:rFonts w:ascii="微軟正黑體" w:eastAsia="微軟正黑體" w:hAnsi="微軟正黑體" w:cs="Arial"/>
          <w:bCs/>
          <w:color w:val="000000"/>
          <w:sz w:val="28"/>
          <w:szCs w:val="28"/>
          <w:lang w:val="zh-CN" w:eastAsia="zh-TW"/>
        </w:rPr>
      </w:pPr>
      <w:r>
        <w:rPr>
          <w:rFonts w:ascii="微軟正黑體" w:eastAsia="微軟正黑體" w:hAnsi="微軟正黑體" w:cs="Arial" w:hint="eastAsia"/>
          <w:bCs/>
          <w:color w:val="000000"/>
          <w:sz w:val="28"/>
          <w:szCs w:val="28"/>
          <w:lang w:val="zh-CN" w:eastAsia="zh-TW"/>
        </w:rPr>
        <w:t>7</w:t>
      </w:r>
      <w:r w:rsidR="00C97FDA" w:rsidRPr="00450504">
        <w:rPr>
          <w:rFonts w:ascii="微軟正黑體" w:eastAsia="微軟正黑體" w:hAnsi="微軟正黑體" w:cs="Arial"/>
          <w:bCs/>
          <w:color w:val="000000"/>
          <w:sz w:val="28"/>
          <w:szCs w:val="28"/>
          <w:lang w:val="zh-CN" w:eastAsia="zh-TW"/>
        </w:rPr>
        <w:t>、不符合</w:t>
      </w:r>
      <w:r w:rsidR="00EE14F1" w:rsidRPr="00450504">
        <w:rPr>
          <w:rFonts w:ascii="微軟正黑體" w:eastAsia="微軟正黑體" w:hAnsi="微軟正黑體" w:cs="Arial"/>
          <w:bCs/>
          <w:color w:val="000000"/>
          <w:sz w:val="28"/>
          <w:szCs w:val="28"/>
          <w:lang w:val="zh-CN" w:eastAsia="zh-TW"/>
        </w:rPr>
        <w:t>招標文件</w:t>
      </w:r>
      <w:r w:rsidR="00C97FDA" w:rsidRPr="00450504">
        <w:rPr>
          <w:rFonts w:ascii="微軟正黑體" w:eastAsia="微軟正黑體" w:hAnsi="微軟正黑體" w:cs="Arial"/>
          <w:bCs/>
          <w:color w:val="000000"/>
          <w:sz w:val="28"/>
          <w:szCs w:val="28"/>
          <w:lang w:val="zh-CN" w:eastAsia="zh-TW"/>
        </w:rPr>
        <w:t>中規定的其他實質性要求。</w:t>
      </w:r>
    </w:p>
    <w:p w14:paraId="440772CF" w14:textId="2A36C091" w:rsidR="002F206B" w:rsidRPr="00FD7ABB" w:rsidRDefault="002F206B" w:rsidP="00FF483F">
      <w:pPr>
        <w:jc w:val="left"/>
        <w:rPr>
          <w:rFonts w:ascii="微軟正黑體" w:eastAsia="SimSun" w:hAnsi="微軟正黑體" w:cs="Arial"/>
          <w:b/>
          <w:bCs/>
          <w:color w:val="000000"/>
          <w:kern w:val="28"/>
          <w:sz w:val="36"/>
          <w:szCs w:val="32"/>
          <w:lang w:val="zh-CN" w:eastAsia="zh-TW"/>
        </w:rPr>
      </w:pPr>
    </w:p>
    <w:p w14:paraId="1D52BA29" w14:textId="1B985D79" w:rsidR="00A97192" w:rsidRPr="00450504" w:rsidRDefault="009A661B" w:rsidP="007A06AD">
      <w:pPr>
        <w:pStyle w:val="af0"/>
        <w:tabs>
          <w:tab w:val="left" w:pos="142"/>
        </w:tabs>
        <w:ind w:leftChars="185" w:left="425" w:rightChars="147" w:right="338"/>
        <w:rPr>
          <w:rFonts w:ascii="微軟正黑體" w:eastAsia="微軟正黑體" w:hAnsi="微軟正黑體" w:cs="Arial"/>
          <w:color w:val="000000"/>
          <w:lang w:val="zh-CN"/>
        </w:rPr>
      </w:pPr>
      <w:r w:rsidRPr="00450504">
        <w:rPr>
          <w:rFonts w:ascii="微軟正黑體" w:eastAsia="微軟正黑體" w:hAnsi="微軟正黑體" w:cs="Arial" w:hint="eastAsia"/>
          <w:color w:val="000000"/>
          <w:lang w:val="zh-CN" w:eastAsia="zh-TW"/>
        </w:rPr>
        <w:t>五</w:t>
      </w:r>
      <w:r w:rsidR="00A97192" w:rsidRPr="00450504">
        <w:rPr>
          <w:rFonts w:ascii="微軟正黑體" w:eastAsia="微軟正黑體" w:hAnsi="微軟正黑體" w:cs="Arial"/>
          <w:color w:val="000000"/>
          <w:lang w:val="zh-CN"/>
        </w:rPr>
        <w:t>、</w:t>
      </w:r>
      <w:r w:rsidR="0012196C" w:rsidRPr="00450504">
        <w:rPr>
          <w:rFonts w:ascii="微軟正黑體" w:eastAsia="微軟正黑體" w:hAnsi="微軟正黑體" w:cs="Arial"/>
          <w:color w:val="000000"/>
          <w:lang w:val="zh-CN" w:eastAsia="zh-HK"/>
        </w:rPr>
        <w:t>其</w:t>
      </w:r>
      <w:r w:rsidR="0012196C" w:rsidRPr="00450504">
        <w:rPr>
          <w:rFonts w:ascii="微軟正黑體" w:eastAsia="微軟正黑體" w:hAnsi="微軟正黑體" w:cs="Arial"/>
          <w:color w:val="000000"/>
          <w:lang w:val="zh-CN" w:eastAsia="zh-TW"/>
        </w:rPr>
        <w:t>他</w:t>
      </w:r>
      <w:r w:rsidR="0012196C" w:rsidRPr="00450504">
        <w:rPr>
          <w:rFonts w:ascii="微軟正黑體" w:eastAsia="微軟正黑體" w:hAnsi="微軟正黑體" w:cs="Arial"/>
          <w:color w:val="000000"/>
          <w:lang w:val="zh-CN" w:eastAsia="zh-HK"/>
        </w:rPr>
        <w:t>補</w:t>
      </w:r>
      <w:r w:rsidR="0012196C" w:rsidRPr="00450504">
        <w:rPr>
          <w:rFonts w:ascii="微軟正黑體" w:eastAsia="微軟正黑體" w:hAnsi="微軟正黑體" w:cs="Arial"/>
          <w:color w:val="000000"/>
          <w:lang w:val="zh-CN" w:eastAsia="zh-TW"/>
        </w:rPr>
        <w:t>充</w:t>
      </w:r>
      <w:r w:rsidR="0012196C" w:rsidRPr="00450504">
        <w:rPr>
          <w:rFonts w:ascii="微軟正黑體" w:eastAsia="微軟正黑體" w:hAnsi="微軟正黑體" w:cs="Arial"/>
          <w:color w:val="000000"/>
          <w:lang w:val="zh-CN" w:eastAsia="zh-HK"/>
        </w:rPr>
        <w:t>說</w:t>
      </w:r>
      <w:r w:rsidR="0012196C" w:rsidRPr="00450504">
        <w:rPr>
          <w:rFonts w:ascii="微軟正黑體" w:eastAsia="微軟正黑體" w:hAnsi="微軟正黑體" w:cs="Arial"/>
          <w:color w:val="000000"/>
          <w:lang w:val="zh-CN" w:eastAsia="zh-TW"/>
        </w:rPr>
        <w:t>明</w:t>
      </w:r>
    </w:p>
    <w:p w14:paraId="09BC7038" w14:textId="5835F493" w:rsidR="001557CD" w:rsidRPr="00450504" w:rsidRDefault="00C97FDA" w:rsidP="001557CD">
      <w:pPr>
        <w:tabs>
          <w:tab w:val="left" w:pos="142"/>
        </w:tabs>
        <w:spacing w:line="520" w:lineRule="exact"/>
        <w:ind w:leftChars="185" w:left="425" w:rightChars="147" w:right="338"/>
        <w:outlineLvl w:val="0"/>
        <w:rPr>
          <w:rFonts w:ascii="微軟正黑體" w:eastAsia="微軟正黑體" w:hAnsi="微軟正黑體" w:cs="Arial"/>
          <w:color w:val="000000"/>
          <w:sz w:val="28"/>
          <w:szCs w:val="28"/>
          <w:lang w:eastAsia="zh-TW"/>
        </w:rPr>
      </w:pPr>
      <w:bookmarkStart w:id="7" w:name="OLE_LINK1"/>
      <w:bookmarkStart w:id="8" w:name="OLE_LINK2"/>
      <w:r w:rsidRPr="00450504">
        <w:rPr>
          <w:rFonts w:ascii="微軟正黑體" w:eastAsia="微軟正黑體" w:hAnsi="微軟正黑體" w:cs="Arial"/>
          <w:b/>
          <w:bCs/>
          <w:color w:val="000000"/>
          <w:sz w:val="28"/>
          <w:szCs w:val="28"/>
          <w:lang w:eastAsia="zh-TW"/>
        </w:rPr>
        <w:t>（一）</w:t>
      </w:r>
      <w:r w:rsidRPr="00450504">
        <w:rPr>
          <w:rFonts w:ascii="微軟正黑體" w:eastAsia="微軟正黑體" w:hAnsi="微軟正黑體" w:cs="Arial"/>
          <w:color w:val="000000"/>
          <w:sz w:val="28"/>
          <w:szCs w:val="28"/>
          <w:lang w:eastAsia="zh-TW"/>
        </w:rPr>
        <w:t>、投標人應當認真審閱和全面理解投標邀請書中所有的須知、要求、格式、條款要求，如果投標人提交的</w:t>
      </w:r>
      <w:r w:rsidR="00C82E00" w:rsidRPr="00450504">
        <w:rPr>
          <w:rFonts w:ascii="微軟正黑體" w:eastAsia="微軟正黑體" w:hAnsi="微軟正黑體" w:cs="Arial"/>
          <w:color w:val="000000"/>
          <w:sz w:val="28"/>
          <w:szCs w:val="28"/>
          <w:lang w:eastAsia="zh-TW"/>
        </w:rPr>
        <w:t>投標文件</w:t>
      </w:r>
      <w:r w:rsidRPr="00450504">
        <w:rPr>
          <w:rFonts w:ascii="微軟正黑體" w:eastAsia="微軟正黑體" w:hAnsi="微軟正黑體" w:cs="Arial"/>
          <w:color w:val="000000"/>
          <w:sz w:val="28"/>
          <w:szCs w:val="28"/>
          <w:lang w:eastAsia="zh-TW"/>
        </w:rPr>
        <w:t>不符合本</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的要求，則該</w:t>
      </w:r>
      <w:r w:rsidR="00C82E00" w:rsidRPr="00450504">
        <w:rPr>
          <w:rFonts w:ascii="微軟正黑體" w:eastAsia="微軟正黑體" w:hAnsi="微軟正黑體" w:cs="Arial"/>
          <w:color w:val="000000"/>
          <w:sz w:val="28"/>
          <w:szCs w:val="28"/>
          <w:lang w:eastAsia="zh-TW"/>
        </w:rPr>
        <w:t>投標文件</w:t>
      </w:r>
      <w:r w:rsidRPr="00450504">
        <w:rPr>
          <w:rFonts w:ascii="微軟正黑體" w:eastAsia="微軟正黑體" w:hAnsi="微軟正黑體" w:cs="Arial"/>
          <w:color w:val="000000"/>
          <w:sz w:val="28"/>
          <w:szCs w:val="28"/>
          <w:lang w:eastAsia="zh-TW"/>
        </w:rPr>
        <w:t>將有可能被作為廢標處理，責任由投標人自行承擔。</w:t>
      </w:r>
    </w:p>
    <w:p w14:paraId="1D29C619" w14:textId="69AAB0EC" w:rsidR="001557CD" w:rsidRPr="00450504" w:rsidRDefault="00C97FDA" w:rsidP="001557CD">
      <w:pPr>
        <w:tabs>
          <w:tab w:val="left" w:pos="142"/>
        </w:tabs>
        <w:spacing w:line="520" w:lineRule="exact"/>
        <w:ind w:leftChars="185" w:left="425" w:rightChars="147" w:right="338"/>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b/>
          <w:bCs/>
          <w:color w:val="000000"/>
          <w:sz w:val="28"/>
          <w:szCs w:val="28"/>
          <w:lang w:eastAsia="zh-TW"/>
        </w:rPr>
        <w:t>（二）</w:t>
      </w:r>
      <w:r w:rsidRPr="00450504">
        <w:rPr>
          <w:rFonts w:ascii="微軟正黑體" w:eastAsia="微軟正黑體" w:hAnsi="微軟正黑體" w:cs="Arial"/>
          <w:color w:val="000000"/>
          <w:sz w:val="28"/>
          <w:szCs w:val="28"/>
          <w:lang w:eastAsia="zh-TW"/>
        </w:rPr>
        <w:t>、凡是獲得本</w:t>
      </w:r>
      <w:r w:rsidR="00EE14F1" w:rsidRPr="00450504">
        <w:rPr>
          <w:rFonts w:ascii="微軟正黑體" w:eastAsia="微軟正黑體" w:hAnsi="微軟正黑體" w:cs="Arial"/>
          <w:color w:val="000000"/>
          <w:sz w:val="28"/>
          <w:szCs w:val="28"/>
          <w:lang w:eastAsia="zh-TW"/>
        </w:rPr>
        <w:t>項目</w:t>
      </w:r>
      <w:r w:rsidRPr="00450504">
        <w:rPr>
          <w:rFonts w:ascii="微軟正黑體" w:eastAsia="微軟正黑體" w:hAnsi="微軟正黑體" w:cs="Arial"/>
          <w:color w:val="000000"/>
          <w:sz w:val="28"/>
          <w:szCs w:val="28"/>
          <w:lang w:eastAsia="zh-TW"/>
        </w:rPr>
        <w:t>招標書的投標人，</w:t>
      </w:r>
      <w:proofErr w:type="gramStart"/>
      <w:r w:rsidRPr="00450504">
        <w:rPr>
          <w:rFonts w:ascii="微軟正黑體" w:eastAsia="微軟正黑體" w:hAnsi="微軟正黑體" w:cs="Arial"/>
          <w:color w:val="000000"/>
          <w:sz w:val="28"/>
          <w:szCs w:val="28"/>
          <w:lang w:eastAsia="zh-TW"/>
        </w:rPr>
        <w:t>均應負責</w:t>
      </w:r>
      <w:proofErr w:type="gramEnd"/>
      <w:r w:rsidRPr="00450504">
        <w:rPr>
          <w:rFonts w:ascii="微軟正黑體" w:eastAsia="微軟正黑體" w:hAnsi="微軟正黑體" w:cs="Arial"/>
          <w:color w:val="000000"/>
          <w:sz w:val="28"/>
          <w:szCs w:val="28"/>
          <w:lang w:eastAsia="zh-TW"/>
        </w:rPr>
        <w:t>對本</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及其附件內容嚴格保密，未經招標人的書面允許，不得向協力廠商洩露。對於本</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及其附件內容等資訊外泄造成</w:t>
      </w:r>
      <w:r w:rsidR="00D81891" w:rsidRPr="00450504">
        <w:rPr>
          <w:rFonts w:ascii="微軟正黑體" w:eastAsia="微軟正黑體" w:hAnsi="微軟正黑體" w:cs="Arial" w:hint="eastAsia"/>
          <w:color w:val="000000"/>
          <w:sz w:val="28"/>
          <w:szCs w:val="28"/>
          <w:lang w:eastAsia="zh-TW"/>
        </w:rPr>
        <w:t>的</w:t>
      </w:r>
      <w:r w:rsidR="00D81891" w:rsidRPr="00450504">
        <w:rPr>
          <w:rFonts w:ascii="微軟正黑體" w:eastAsia="微軟正黑體" w:hAnsi="微軟正黑體" w:cs="Arial"/>
          <w:color w:val="000000"/>
          <w:sz w:val="28"/>
          <w:szCs w:val="28"/>
          <w:lang w:eastAsia="zh-TW"/>
        </w:rPr>
        <w:t>招標人損失</w:t>
      </w:r>
      <w:r w:rsidRPr="00450504">
        <w:rPr>
          <w:rFonts w:ascii="微軟正黑體" w:eastAsia="微軟正黑體" w:hAnsi="微軟正黑體" w:cs="Arial"/>
          <w:color w:val="000000"/>
          <w:sz w:val="28"/>
          <w:szCs w:val="28"/>
          <w:lang w:eastAsia="zh-TW"/>
        </w:rPr>
        <w:t>，招標人有權向洩密的投標人追究法律責任。</w:t>
      </w:r>
    </w:p>
    <w:p w14:paraId="66A177EF" w14:textId="77777777" w:rsidR="001557CD" w:rsidRPr="00450504" w:rsidRDefault="00C97FDA" w:rsidP="001557CD">
      <w:pPr>
        <w:tabs>
          <w:tab w:val="left" w:pos="142"/>
        </w:tabs>
        <w:spacing w:line="520" w:lineRule="exact"/>
        <w:ind w:leftChars="185" w:left="425" w:rightChars="147" w:right="338"/>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b/>
          <w:bCs/>
          <w:color w:val="000000"/>
          <w:sz w:val="28"/>
          <w:szCs w:val="28"/>
          <w:lang w:eastAsia="zh-TW"/>
        </w:rPr>
        <w:t>（三）</w:t>
      </w:r>
      <w:r w:rsidRPr="00450504">
        <w:rPr>
          <w:rFonts w:ascii="微軟正黑體" w:eastAsia="微軟正黑體" w:hAnsi="微軟正黑體" w:cs="Arial"/>
          <w:color w:val="000000"/>
          <w:sz w:val="28"/>
          <w:szCs w:val="28"/>
          <w:lang w:eastAsia="zh-TW"/>
        </w:rPr>
        <w:t>、中標通知書以招標人的書面通知確認</w:t>
      </w:r>
      <w:r w:rsidR="006F2587" w:rsidRPr="00450504">
        <w:rPr>
          <w:rFonts w:ascii="微軟正黑體" w:eastAsia="微軟正黑體" w:hAnsi="微軟正黑體" w:cs="Arial"/>
          <w:color w:val="000000"/>
          <w:sz w:val="28"/>
          <w:szCs w:val="28"/>
          <w:lang w:eastAsia="zh-TW"/>
        </w:rPr>
        <w:t>為</w:t>
      </w:r>
      <w:proofErr w:type="gramStart"/>
      <w:r w:rsidR="006F2587" w:rsidRPr="00450504">
        <w:rPr>
          <w:rFonts w:ascii="微軟正黑體" w:eastAsia="微軟正黑體" w:hAnsi="微軟正黑體" w:cs="Arial"/>
          <w:color w:val="000000"/>
          <w:sz w:val="28"/>
          <w:szCs w:val="28"/>
          <w:lang w:eastAsia="zh-TW"/>
        </w:rPr>
        <w:t>準</w:t>
      </w:r>
      <w:proofErr w:type="gramEnd"/>
      <w:r w:rsidRPr="00450504">
        <w:rPr>
          <w:rFonts w:ascii="微軟正黑體" w:eastAsia="微軟正黑體" w:hAnsi="微軟正黑體" w:cs="Arial"/>
          <w:color w:val="000000"/>
          <w:sz w:val="28"/>
          <w:szCs w:val="28"/>
          <w:lang w:eastAsia="zh-TW"/>
        </w:rPr>
        <w:t>，招標人不接受未中標投標人的查詢，也不對其未中標原因作任何解釋。</w:t>
      </w:r>
    </w:p>
    <w:p w14:paraId="5B82F745" w14:textId="6FB0B978" w:rsidR="001557CD" w:rsidRPr="00450504" w:rsidRDefault="00C97FDA" w:rsidP="001557CD">
      <w:pPr>
        <w:tabs>
          <w:tab w:val="left" w:pos="142"/>
        </w:tabs>
        <w:spacing w:line="520" w:lineRule="exact"/>
        <w:ind w:leftChars="185" w:left="425" w:rightChars="147" w:right="338"/>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b/>
          <w:bCs/>
          <w:color w:val="000000"/>
          <w:sz w:val="28"/>
          <w:szCs w:val="28"/>
          <w:lang w:eastAsia="zh-TW"/>
        </w:rPr>
        <w:t>（四）</w:t>
      </w:r>
      <w:r w:rsidR="00D81891" w:rsidRPr="00450504">
        <w:rPr>
          <w:rFonts w:ascii="微軟正黑體" w:eastAsia="微軟正黑體" w:hAnsi="微軟正黑體" w:cs="Arial"/>
          <w:color w:val="000000"/>
          <w:sz w:val="28"/>
          <w:szCs w:val="28"/>
          <w:lang w:eastAsia="zh-TW"/>
        </w:rPr>
        <w:t>、如發現投標人在投標過程中有違法違規行為</w:t>
      </w:r>
      <w:r w:rsidRPr="00450504">
        <w:rPr>
          <w:rFonts w:ascii="微軟正黑體" w:eastAsia="微軟正黑體" w:hAnsi="微軟正黑體" w:cs="Arial"/>
          <w:color w:val="000000"/>
          <w:sz w:val="28"/>
          <w:szCs w:val="28"/>
          <w:lang w:eastAsia="zh-TW"/>
        </w:rPr>
        <w:t>，其投標資格將被取消，已中標的，其發出的中標通知書無效。</w:t>
      </w:r>
    </w:p>
    <w:p w14:paraId="4A54FE0A" w14:textId="135F9649" w:rsidR="001557CD" w:rsidRPr="00450504" w:rsidRDefault="00C97FDA" w:rsidP="001557CD">
      <w:pPr>
        <w:tabs>
          <w:tab w:val="left" w:pos="142"/>
        </w:tabs>
        <w:spacing w:line="520" w:lineRule="exact"/>
        <w:ind w:leftChars="185" w:left="425" w:rightChars="147" w:right="338"/>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b/>
          <w:bCs/>
          <w:color w:val="000000"/>
          <w:sz w:val="28"/>
          <w:szCs w:val="28"/>
          <w:lang w:eastAsia="zh-TW"/>
        </w:rPr>
        <w:t>（五）</w:t>
      </w:r>
      <w:r w:rsidRPr="00450504">
        <w:rPr>
          <w:rFonts w:ascii="微軟正黑體" w:eastAsia="微軟正黑體" w:hAnsi="微軟正黑體" w:cs="Arial"/>
          <w:color w:val="000000"/>
          <w:sz w:val="28"/>
          <w:szCs w:val="28"/>
          <w:lang w:eastAsia="zh-TW"/>
        </w:rPr>
        <w:t>、招標人保留在授予合同之前任何時候接受或拒絕任</w:t>
      </w:r>
      <w:r w:rsidR="00D81891" w:rsidRPr="00450504">
        <w:rPr>
          <w:rFonts w:ascii="微軟正黑體" w:eastAsia="微軟正黑體" w:hAnsi="微軟正黑體" w:cs="Arial" w:hint="eastAsia"/>
          <w:color w:val="000000"/>
          <w:sz w:val="28"/>
          <w:szCs w:val="28"/>
          <w:lang w:eastAsia="zh-TW"/>
        </w:rPr>
        <w:t>何</w:t>
      </w:r>
      <w:r w:rsidRPr="00450504">
        <w:rPr>
          <w:rFonts w:ascii="微軟正黑體" w:eastAsia="微軟正黑體" w:hAnsi="微軟正黑體" w:cs="Arial"/>
          <w:color w:val="000000"/>
          <w:sz w:val="28"/>
          <w:szCs w:val="28"/>
          <w:lang w:eastAsia="zh-TW"/>
        </w:rPr>
        <w:t>一</w:t>
      </w:r>
      <w:r w:rsidR="00D81891" w:rsidRPr="00450504">
        <w:rPr>
          <w:rFonts w:ascii="微軟正黑體" w:eastAsia="微軟正黑體" w:hAnsi="微軟正黑體" w:cs="Arial" w:hint="eastAsia"/>
          <w:color w:val="000000"/>
          <w:sz w:val="28"/>
          <w:szCs w:val="28"/>
          <w:lang w:eastAsia="zh-TW"/>
        </w:rPr>
        <w:t>份</w:t>
      </w:r>
      <w:r w:rsidR="00C82E00" w:rsidRPr="00450504">
        <w:rPr>
          <w:rFonts w:ascii="微軟正黑體" w:eastAsia="微軟正黑體" w:hAnsi="微軟正黑體" w:cs="Arial"/>
          <w:color w:val="000000"/>
          <w:sz w:val="28"/>
          <w:szCs w:val="28"/>
          <w:lang w:eastAsia="zh-TW"/>
        </w:rPr>
        <w:t>投標文件</w:t>
      </w:r>
      <w:r w:rsidRPr="00450504">
        <w:rPr>
          <w:rFonts w:ascii="微軟正黑體" w:eastAsia="微軟正黑體" w:hAnsi="微軟正黑體" w:cs="Arial"/>
          <w:color w:val="000000"/>
          <w:sz w:val="28"/>
          <w:szCs w:val="28"/>
          <w:lang w:eastAsia="zh-TW"/>
        </w:rPr>
        <w:t>及宣佈投標程式無效或拒絕所有</w:t>
      </w:r>
      <w:r w:rsidR="00C82E00" w:rsidRPr="00450504">
        <w:rPr>
          <w:rFonts w:ascii="微軟正黑體" w:eastAsia="微軟正黑體" w:hAnsi="微軟正黑體" w:cs="Arial"/>
          <w:color w:val="000000"/>
          <w:sz w:val="28"/>
          <w:szCs w:val="28"/>
          <w:lang w:eastAsia="zh-TW"/>
        </w:rPr>
        <w:t>投標文件</w:t>
      </w:r>
      <w:r w:rsidRPr="00450504">
        <w:rPr>
          <w:rFonts w:ascii="微軟正黑體" w:eastAsia="微軟正黑體" w:hAnsi="微軟正黑體" w:cs="Arial"/>
          <w:color w:val="000000"/>
          <w:sz w:val="28"/>
          <w:szCs w:val="28"/>
          <w:lang w:eastAsia="zh-TW"/>
        </w:rPr>
        <w:t>的權力，對受影響的投標人不承擔任何責任，也無義務向受影響的投標人解釋採取這一行動的理由。</w:t>
      </w:r>
    </w:p>
    <w:p w14:paraId="39A295A8" w14:textId="77777777" w:rsidR="001557CD" w:rsidRPr="00450504" w:rsidRDefault="00C97FDA" w:rsidP="001557CD">
      <w:pPr>
        <w:tabs>
          <w:tab w:val="left" w:pos="142"/>
        </w:tabs>
        <w:spacing w:line="520" w:lineRule="exact"/>
        <w:ind w:leftChars="185" w:left="425" w:rightChars="147" w:right="338"/>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b/>
          <w:bCs/>
          <w:color w:val="000000"/>
          <w:sz w:val="28"/>
          <w:szCs w:val="28"/>
          <w:lang w:eastAsia="zh-TW"/>
        </w:rPr>
        <w:t>（六）</w:t>
      </w:r>
      <w:r w:rsidRPr="00450504">
        <w:rPr>
          <w:rFonts w:ascii="微軟正黑體" w:eastAsia="微軟正黑體" w:hAnsi="微軟正黑體" w:cs="Arial"/>
          <w:color w:val="000000"/>
          <w:sz w:val="28"/>
          <w:szCs w:val="28"/>
          <w:lang w:eastAsia="zh-TW"/>
        </w:rPr>
        <w:t>、招標人可在授予合同之前任何時候直接進入競爭性談判程式，對受影響的投標人亦不承擔任何責任，也無義務向受影響的投標人解釋採取這一行動的理由。</w:t>
      </w:r>
    </w:p>
    <w:p w14:paraId="2D542792" w14:textId="77777777" w:rsidR="00A97192" w:rsidRPr="00450504" w:rsidRDefault="00C97FDA" w:rsidP="001557CD">
      <w:pPr>
        <w:tabs>
          <w:tab w:val="left" w:pos="142"/>
        </w:tabs>
        <w:spacing w:line="520" w:lineRule="exact"/>
        <w:ind w:leftChars="185" w:left="425" w:rightChars="147" w:right="338"/>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b/>
          <w:bCs/>
          <w:color w:val="000000"/>
          <w:sz w:val="28"/>
          <w:szCs w:val="28"/>
          <w:lang w:eastAsia="zh-TW"/>
        </w:rPr>
        <w:t>（七）</w:t>
      </w:r>
      <w:r w:rsidRPr="00450504">
        <w:rPr>
          <w:rFonts w:ascii="微軟正黑體" w:eastAsia="微軟正黑體" w:hAnsi="微軟正黑體" w:cs="Arial"/>
          <w:color w:val="000000"/>
          <w:sz w:val="28"/>
          <w:szCs w:val="28"/>
          <w:lang w:eastAsia="zh-TW"/>
        </w:rPr>
        <w:t>、本</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及其附件的最終解釋權歸招標人。</w:t>
      </w:r>
    </w:p>
    <w:p w14:paraId="107EE834" w14:textId="77777777" w:rsidR="00A97192" w:rsidRPr="00450504" w:rsidRDefault="00A97192" w:rsidP="00A97192">
      <w:pPr>
        <w:tabs>
          <w:tab w:val="left" w:pos="142"/>
        </w:tabs>
        <w:spacing w:line="520" w:lineRule="exact"/>
        <w:ind w:leftChars="185" w:left="425" w:rightChars="147" w:right="338"/>
        <w:outlineLvl w:val="0"/>
        <w:rPr>
          <w:rFonts w:ascii="微軟正黑體" w:eastAsia="微軟正黑體" w:hAnsi="微軟正黑體" w:cs="Arial"/>
          <w:color w:val="000000"/>
          <w:sz w:val="28"/>
          <w:szCs w:val="28"/>
          <w:lang w:eastAsia="zh-TW"/>
        </w:rPr>
      </w:pPr>
    </w:p>
    <w:bookmarkEnd w:id="7"/>
    <w:bookmarkEnd w:id="8"/>
    <w:p w14:paraId="6F9ED666" w14:textId="7ACF3EC1" w:rsidR="00A97192" w:rsidRPr="00450504" w:rsidRDefault="00C97FDA" w:rsidP="002D3D93">
      <w:pPr>
        <w:tabs>
          <w:tab w:val="left" w:pos="142"/>
        </w:tabs>
        <w:spacing w:line="520" w:lineRule="exact"/>
        <w:ind w:leftChars="185" w:left="425" w:rightChars="147" w:right="338"/>
        <w:jc w:val="center"/>
        <w:outlineLvl w:val="0"/>
        <w:rPr>
          <w:rFonts w:ascii="微軟正黑體" w:eastAsia="微軟正黑體" w:hAnsi="微軟正黑體" w:cs="Arial"/>
          <w:b/>
          <w:color w:val="000000"/>
          <w:sz w:val="30"/>
          <w:szCs w:val="30"/>
          <w:lang w:eastAsia="zh-CN"/>
        </w:rPr>
      </w:pPr>
      <w:r w:rsidRPr="00450504">
        <w:rPr>
          <w:rFonts w:ascii="微軟正黑體" w:eastAsia="微軟正黑體" w:hAnsi="微軟正黑體" w:cs="Arial"/>
          <w:b/>
          <w:color w:val="000000"/>
          <w:sz w:val="30"/>
          <w:szCs w:val="30"/>
          <w:lang w:eastAsia="zh-TW"/>
        </w:rPr>
        <w:t>-------------------------</w:t>
      </w:r>
      <w:r w:rsidR="007C19B8" w:rsidRPr="00450504">
        <w:rPr>
          <w:rFonts w:ascii="微軟正黑體" w:eastAsia="微軟正黑體" w:hAnsi="微軟正黑體" w:cs="Arial"/>
          <w:b/>
          <w:color w:val="000000"/>
          <w:sz w:val="30"/>
          <w:szCs w:val="30"/>
          <w:lang w:eastAsia="zh-TW"/>
        </w:rPr>
        <w:t>---</w:t>
      </w:r>
      <w:r w:rsidRPr="00450504">
        <w:rPr>
          <w:rFonts w:ascii="微軟正黑體" w:eastAsia="微軟正黑體" w:hAnsi="微軟正黑體" w:cs="Arial"/>
          <w:b/>
          <w:color w:val="000000"/>
          <w:sz w:val="30"/>
          <w:szCs w:val="30"/>
          <w:lang w:eastAsia="zh-TW"/>
        </w:rPr>
        <w:t>完</w:t>
      </w:r>
      <w:r w:rsidR="002D3D93">
        <w:rPr>
          <w:rFonts w:ascii="微軟正黑體" w:eastAsia="微軟正黑體" w:hAnsi="微軟正黑體" w:cs="Arial"/>
          <w:b/>
          <w:color w:val="000000"/>
          <w:sz w:val="30"/>
          <w:szCs w:val="30"/>
          <w:lang w:eastAsia="zh-TW"/>
        </w:rPr>
        <w:t>--------------</w:t>
      </w:r>
      <w:r w:rsidRPr="00450504">
        <w:rPr>
          <w:rFonts w:ascii="微軟正黑體" w:eastAsia="微軟正黑體" w:hAnsi="微軟正黑體" w:cs="Arial"/>
          <w:b/>
          <w:color w:val="000000"/>
          <w:sz w:val="30"/>
          <w:szCs w:val="30"/>
          <w:lang w:eastAsia="zh-TW"/>
        </w:rPr>
        <w:t>------------------</w:t>
      </w:r>
    </w:p>
    <w:p w14:paraId="3B93FA25" w14:textId="77777777" w:rsidR="00CA2C99" w:rsidRPr="00450504" w:rsidRDefault="00CA2C99" w:rsidP="00A97192">
      <w:pPr>
        <w:pStyle w:val="af0"/>
        <w:tabs>
          <w:tab w:val="left" w:pos="142"/>
        </w:tabs>
        <w:ind w:leftChars="-185" w:left="-425" w:rightChars="-222" w:right="-511"/>
        <w:rPr>
          <w:rFonts w:ascii="微軟正黑體" w:eastAsia="微軟正黑體" w:hAnsi="微軟正黑體" w:cs="Arial"/>
          <w:b w:val="0"/>
          <w:color w:val="000000"/>
          <w:sz w:val="30"/>
          <w:szCs w:val="30"/>
        </w:rPr>
      </w:pPr>
    </w:p>
    <w:sectPr w:rsidR="00CA2C99" w:rsidRPr="00450504" w:rsidSect="004F6FCA">
      <w:headerReference w:type="default" r:id="rId8"/>
      <w:footerReference w:type="default" r:id="rId9"/>
      <w:headerReference w:type="first" r:id="rId10"/>
      <w:footerReference w:type="first" r:id="rId11"/>
      <w:pgSz w:w="11909" w:h="16834" w:code="9"/>
      <w:pgMar w:top="1701" w:right="994" w:bottom="993" w:left="990" w:header="720" w:footer="27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E25DF5" w14:textId="77777777" w:rsidR="006308E2" w:rsidRDefault="006308E2">
      <w:r>
        <w:separator/>
      </w:r>
    </w:p>
  </w:endnote>
  <w:endnote w:type="continuationSeparator" w:id="0">
    <w:p w14:paraId="11C1FE5D" w14:textId="77777777" w:rsidR="006308E2" w:rsidRDefault="006308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DengXian">
    <w:panose1 w:val="02010600030101010101"/>
    <w:charset w:val="86"/>
    <w:family w:val="auto"/>
    <w:pitch w:val="variable"/>
    <w:sig w:usb0="A00002BF" w:usb1="38CF7CFA" w:usb2="00000016" w:usb3="00000000" w:csb0="0004000F" w:csb1="00000000"/>
  </w:font>
  <w:font w:name="微軟正黑體">
    <w:altName w:val="Microsoft Jheng Hei"/>
    <w:panose1 w:val="020B0604030504040204"/>
    <w:charset w:val="88"/>
    <w:family w:val="swiss"/>
    <w:pitch w:val="variable"/>
    <w:sig w:usb0="000002A7" w:usb1="28CF4400" w:usb2="00000016" w:usb3="00000000" w:csb0="00100009" w:csb1="00000000"/>
  </w:font>
  <w:font w:name="AGaramond">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top w:w="72" w:type="dxa"/>
        <w:left w:w="115" w:type="dxa"/>
        <w:bottom w:w="72" w:type="dxa"/>
        <w:right w:w="115" w:type="dxa"/>
      </w:tblCellMar>
      <w:tblLook w:val="04A0" w:firstRow="1" w:lastRow="0" w:firstColumn="1" w:lastColumn="0" w:noHBand="0" w:noVBand="1"/>
    </w:tblPr>
    <w:tblGrid>
      <w:gridCol w:w="8932"/>
      <w:gridCol w:w="993"/>
    </w:tblGrid>
    <w:tr w:rsidR="008B78DD" w:rsidRPr="009D0705" w14:paraId="7C3C8806" w14:textId="77777777" w:rsidTr="002D74B2">
      <w:trPr>
        <w:trHeight w:val="200"/>
      </w:trPr>
      <w:tc>
        <w:tcPr>
          <w:tcW w:w="4500" w:type="pct"/>
        </w:tcPr>
        <w:p w14:paraId="2C94D631" w14:textId="79A8F68C" w:rsidR="008B78DD" w:rsidRPr="009D0705" w:rsidRDefault="008B78DD" w:rsidP="005950D9">
          <w:pPr>
            <w:pStyle w:val="a5"/>
            <w:jc w:val="right"/>
            <w:rPr>
              <w:lang w:val="zh-CN" w:eastAsia="zh-CN"/>
            </w:rPr>
          </w:pPr>
        </w:p>
      </w:tc>
      <w:tc>
        <w:tcPr>
          <w:tcW w:w="500" w:type="pct"/>
          <w:shd w:val="clear" w:color="auto" w:fill="auto"/>
        </w:tcPr>
        <w:p w14:paraId="64E9E67F" w14:textId="77777777" w:rsidR="008B78DD" w:rsidRPr="009D0705" w:rsidRDefault="008B78DD">
          <w:pPr>
            <w:pStyle w:val="a3"/>
            <w:rPr>
              <w:lang w:val="en-US"/>
            </w:rPr>
          </w:pPr>
          <w:r w:rsidRPr="009D0705">
            <w:rPr>
              <w:lang w:val="en-US"/>
            </w:rPr>
            <w:fldChar w:fldCharType="begin"/>
          </w:r>
          <w:r w:rsidRPr="009D0705">
            <w:rPr>
              <w:lang w:val="en-US"/>
            </w:rPr>
            <w:instrText>PAGE   \* MERGEFORMAT</w:instrText>
          </w:r>
          <w:r w:rsidRPr="009D0705">
            <w:rPr>
              <w:lang w:val="en-US"/>
            </w:rPr>
            <w:fldChar w:fldCharType="separate"/>
          </w:r>
          <w:r w:rsidR="00E50D89">
            <w:rPr>
              <w:noProof/>
              <w:lang w:val="en-US"/>
            </w:rPr>
            <w:t>7</w:t>
          </w:r>
          <w:r w:rsidRPr="009D0705">
            <w:rPr>
              <w:lang w:val="en-US"/>
            </w:rPr>
            <w:fldChar w:fldCharType="end"/>
          </w:r>
        </w:p>
      </w:tc>
    </w:tr>
  </w:tbl>
  <w:p w14:paraId="393B51FB" w14:textId="77777777" w:rsidR="008B78DD" w:rsidRDefault="008B78D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E70726" w14:textId="77777777" w:rsidR="008B78DD" w:rsidRDefault="008B78DD">
    <w:pPr>
      <w:pStyle w:val="a5"/>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9BCC1C" w14:textId="77777777" w:rsidR="006308E2" w:rsidRDefault="006308E2">
      <w:r>
        <w:separator/>
      </w:r>
    </w:p>
  </w:footnote>
  <w:footnote w:type="continuationSeparator" w:id="0">
    <w:p w14:paraId="0EDB1474" w14:textId="77777777" w:rsidR="006308E2" w:rsidRDefault="006308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0DE148" w14:textId="77777777" w:rsidR="008B78DD" w:rsidRDefault="008B78DD" w:rsidP="0069356A">
    <w:pPr>
      <w:pStyle w:val="a3"/>
      <w:rPr>
        <w:rFonts w:eastAsia="SimSun"/>
        <w:lang w:eastAsia="zh-CN"/>
      </w:rPr>
    </w:pPr>
    <w:r w:rsidRPr="00DC407F">
      <w:rPr>
        <w:rFonts w:eastAsia="SimSun" w:hint="eastAsia"/>
        <w:lang w:eastAsia="zh-CN"/>
      </w:rPr>
      <w:t xml:space="preserve">     </w:t>
    </w:r>
    <w:r>
      <w:rPr>
        <w:rFonts w:eastAsia="SimSun" w:hint="eastAsia"/>
        <w:lang w:eastAsia="zh-CN"/>
      </w:rPr>
      <w:t xml:space="preserve">                                                                                                    </w:t>
    </w:r>
  </w:p>
  <w:p w14:paraId="52888F86" w14:textId="77777777" w:rsidR="008B78DD" w:rsidRPr="00565C9F" w:rsidRDefault="008B78DD" w:rsidP="00FC651C">
    <w:pPr>
      <w:keepNext/>
      <w:pBdr>
        <w:bottom w:val="single" w:sz="12" w:space="2" w:color="auto"/>
      </w:pBdr>
      <w:suppressAutoHyphens/>
      <w:ind w:right="80"/>
      <w:outlineLvl w:val="0"/>
      <w:rPr>
        <w:rFonts w:eastAsia="SimSun"/>
        <w:b/>
        <w:bCs/>
        <w:lang w:eastAsia="zh-CN"/>
      </w:rPr>
    </w:pPr>
    <w:r>
      <w:rPr>
        <w:b/>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982C72" w14:textId="77777777" w:rsidR="008B78DD" w:rsidRDefault="008B78DD" w:rsidP="00FA3923">
    <w:pPr>
      <w:keepNext/>
      <w:pBdr>
        <w:bottom w:val="single" w:sz="12" w:space="2" w:color="auto"/>
      </w:pBdr>
      <w:suppressAutoHyphens/>
      <w:ind w:right="80"/>
      <w:outlineLvl w:val="0"/>
      <w:rPr>
        <w:rFonts w:ascii="AGaramond" w:hAnsi="AGaramond" w:cs="Arial"/>
        <w:sz w:val="16"/>
        <w:lang w:eastAsia="zh-TW"/>
      </w:rPr>
    </w:pPr>
  </w:p>
  <w:p w14:paraId="08EDC724" w14:textId="77777777" w:rsidR="008B78DD" w:rsidRDefault="008B78DD" w:rsidP="00FA3923">
    <w:pPr>
      <w:keepNext/>
      <w:pBdr>
        <w:bottom w:val="single" w:sz="12" w:space="2" w:color="auto"/>
      </w:pBdr>
      <w:suppressAutoHyphens/>
      <w:ind w:right="80"/>
      <w:outlineLvl w:val="0"/>
      <w:rPr>
        <w:rFonts w:ascii="AGaramond" w:hAnsi="AGaramond" w:cs="Arial"/>
        <w:sz w:val="16"/>
        <w:lang w:eastAsia="zh-TW"/>
      </w:rPr>
    </w:pPr>
  </w:p>
  <w:p w14:paraId="24FD6C9F" w14:textId="77777777" w:rsidR="008B78DD" w:rsidRDefault="008B78DD" w:rsidP="00FA3923">
    <w:pPr>
      <w:keepNext/>
      <w:pBdr>
        <w:bottom w:val="single" w:sz="12" w:space="2" w:color="auto"/>
      </w:pBdr>
      <w:suppressAutoHyphens/>
      <w:ind w:right="80"/>
      <w:outlineLvl w:val="0"/>
      <w:rPr>
        <w:rFonts w:ascii="AGaramond" w:hAnsi="AGaramond" w:cs="Arial"/>
        <w:sz w:val="16"/>
        <w:lang w:eastAsia="zh-TW"/>
      </w:rPr>
    </w:pPr>
  </w:p>
  <w:p w14:paraId="293CE09C" w14:textId="77777777" w:rsidR="008B78DD" w:rsidRDefault="008B78DD" w:rsidP="00FA3923">
    <w:pPr>
      <w:keepNext/>
      <w:pBdr>
        <w:bottom w:val="single" w:sz="12" w:space="2" w:color="auto"/>
      </w:pBdr>
      <w:suppressAutoHyphens/>
      <w:ind w:right="80"/>
      <w:outlineLvl w:val="0"/>
      <w:rPr>
        <w:rFonts w:ascii="AGaramond" w:hAnsi="AGaramond" w:cs="Arial"/>
        <w:sz w:val="16"/>
        <w:lang w:eastAsia="zh-TW"/>
      </w:rPr>
    </w:pPr>
  </w:p>
  <w:p w14:paraId="1F819A23" w14:textId="77777777" w:rsidR="008B78DD" w:rsidRDefault="008B78DD" w:rsidP="00FA3923">
    <w:pPr>
      <w:keepNext/>
      <w:pBdr>
        <w:bottom w:val="single" w:sz="12" w:space="2" w:color="auto"/>
      </w:pBdr>
      <w:suppressAutoHyphens/>
      <w:ind w:right="80"/>
      <w:outlineLvl w:val="0"/>
      <w:rPr>
        <w:rFonts w:ascii="AGaramond" w:hAnsi="AGaramond" w:cs="Arial"/>
        <w:sz w:val="16"/>
        <w:lang w:eastAsia="zh-TW"/>
      </w:rPr>
    </w:pPr>
  </w:p>
  <w:p w14:paraId="4A0305E8" w14:textId="77777777" w:rsidR="008B78DD" w:rsidRPr="00C467D7" w:rsidRDefault="008B78DD" w:rsidP="00FA3923">
    <w:pPr>
      <w:keepNext/>
      <w:pBdr>
        <w:bottom w:val="single" w:sz="12" w:space="2" w:color="auto"/>
      </w:pBdr>
      <w:suppressAutoHyphens/>
      <w:ind w:right="80"/>
      <w:outlineLvl w:val="0"/>
      <w:rPr>
        <w:rFonts w:eastAsia="SimSun"/>
        <w:b/>
        <w:bCs/>
        <w:lang w:eastAsia="zh-CN"/>
      </w:rPr>
    </w:pPr>
    <w:r>
      <w:rPr>
        <w:b/>
      </w:rPr>
      <w:t xml:space="preserve"> </w:t>
    </w:r>
    <w:r w:rsidRPr="00C467D7">
      <w:rPr>
        <w:rFonts w:eastAsia="SimSun" w:hint="eastAsia"/>
        <w:b/>
        <w:lang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F549C"/>
    <w:multiLevelType w:val="hybridMultilevel"/>
    <w:tmpl w:val="D450C352"/>
    <w:lvl w:ilvl="0" w:tplc="A0B0F6FE">
      <w:start w:val="1"/>
      <w:numFmt w:val="decimal"/>
      <w:lvlText w:val="%1."/>
      <w:lvlJc w:val="left"/>
      <w:pPr>
        <w:ind w:left="720" w:hanging="360"/>
      </w:pPr>
      <w:rPr>
        <w:rFonts w:ascii="新細明體" w:eastAsia="新細明體" w:hAnsi="新細明體"/>
        <w:sz w:val="28"/>
        <w:szCs w:val="28"/>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 w15:restartNumberingAfterBreak="0">
    <w:nsid w:val="0E4D51AB"/>
    <w:multiLevelType w:val="hybridMultilevel"/>
    <w:tmpl w:val="BC3A9A0C"/>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 w15:restartNumberingAfterBreak="0">
    <w:nsid w:val="11BC0E4F"/>
    <w:multiLevelType w:val="hybridMultilevel"/>
    <w:tmpl w:val="BC3A9A0C"/>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 w15:restartNumberingAfterBreak="0">
    <w:nsid w:val="17942FBD"/>
    <w:multiLevelType w:val="hybridMultilevel"/>
    <w:tmpl w:val="D4904498"/>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4" w15:restartNumberingAfterBreak="0">
    <w:nsid w:val="184D06E4"/>
    <w:multiLevelType w:val="hybridMultilevel"/>
    <w:tmpl w:val="F704FCE8"/>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5" w15:restartNumberingAfterBreak="0">
    <w:nsid w:val="19865142"/>
    <w:multiLevelType w:val="hybridMultilevel"/>
    <w:tmpl w:val="995243DE"/>
    <w:lvl w:ilvl="0" w:tplc="BF0009C8">
      <w:start w:val="1"/>
      <w:numFmt w:val="decimal"/>
      <w:lvlText w:val="%1、"/>
      <w:lvlJc w:val="left"/>
      <w:pPr>
        <w:ind w:left="1287" w:hanging="720"/>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6" w15:restartNumberingAfterBreak="0">
    <w:nsid w:val="1C9C4BA2"/>
    <w:multiLevelType w:val="hybridMultilevel"/>
    <w:tmpl w:val="431A8C96"/>
    <w:lvl w:ilvl="0" w:tplc="A724784A">
      <w:start w:val="1"/>
      <w:numFmt w:val="lowerLetter"/>
      <w:lvlText w:val="(%1.)"/>
      <w:lvlJc w:val="left"/>
      <w:pPr>
        <w:ind w:left="1571" w:hanging="360"/>
      </w:pPr>
      <w:rPr>
        <w:rFonts w:hint="default"/>
      </w:rPr>
    </w:lvl>
    <w:lvl w:ilvl="1" w:tplc="0C090001">
      <w:start w:val="1"/>
      <w:numFmt w:val="bullet"/>
      <w:lvlText w:val=""/>
      <w:lvlJc w:val="left"/>
      <w:pPr>
        <w:ind w:left="2291" w:hanging="360"/>
      </w:pPr>
      <w:rPr>
        <w:rFonts w:ascii="Symbol" w:hAnsi="Symbol" w:hint="default"/>
      </w:r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7" w15:restartNumberingAfterBreak="0">
    <w:nsid w:val="1F152A3A"/>
    <w:multiLevelType w:val="hybridMultilevel"/>
    <w:tmpl w:val="782E1FF8"/>
    <w:lvl w:ilvl="0" w:tplc="A724784A">
      <w:start w:val="1"/>
      <w:numFmt w:val="lowerLetter"/>
      <w:lvlText w:val="(%1.)"/>
      <w:lvlJc w:val="left"/>
      <w:pPr>
        <w:ind w:left="1571" w:hanging="360"/>
      </w:pPr>
      <w:rPr>
        <w:rFonts w:hint="default"/>
      </w:r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8" w15:restartNumberingAfterBreak="0">
    <w:nsid w:val="23192AA8"/>
    <w:multiLevelType w:val="hybridMultilevel"/>
    <w:tmpl w:val="5A84E9BA"/>
    <w:lvl w:ilvl="0" w:tplc="15720DA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9555BC2"/>
    <w:multiLevelType w:val="hybridMultilevel"/>
    <w:tmpl w:val="4B128798"/>
    <w:lvl w:ilvl="0" w:tplc="A724784A">
      <w:start w:val="1"/>
      <w:numFmt w:val="lowerLetter"/>
      <w:lvlText w:val="(%1.)"/>
      <w:lvlJc w:val="left"/>
      <w:pPr>
        <w:ind w:left="720" w:hanging="360"/>
      </w:pPr>
      <w:rPr>
        <w:rFonts w:hint="default"/>
      </w:rPr>
    </w:lvl>
    <w:lvl w:ilvl="1" w:tplc="32C665B4">
      <w:start w:val="6"/>
      <w:numFmt w:val="bullet"/>
      <w:lvlText w:val="-"/>
      <w:lvlJc w:val="left"/>
      <w:pPr>
        <w:ind w:left="1440" w:hanging="360"/>
      </w:pPr>
      <w:rPr>
        <w:rFonts w:ascii="Arial Narrow" w:eastAsia="Times New Roman" w:hAnsi="Arial Narrow"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3FB5131"/>
    <w:multiLevelType w:val="hybridMultilevel"/>
    <w:tmpl w:val="3586DD3E"/>
    <w:lvl w:ilvl="0" w:tplc="15720DA2">
      <w:start w:val="1"/>
      <w:numFmt w:val="decimal"/>
      <w:lvlText w:val="%1."/>
      <w:lvlJc w:val="left"/>
      <w:pPr>
        <w:ind w:left="1222" w:hanging="480"/>
      </w:pPr>
      <w:rPr>
        <w:rFonts w:hint="eastAsia"/>
      </w:rPr>
    </w:lvl>
    <w:lvl w:ilvl="1" w:tplc="04090019" w:tentative="1">
      <w:start w:val="1"/>
      <w:numFmt w:val="ideographTraditional"/>
      <w:lvlText w:val="%2、"/>
      <w:lvlJc w:val="left"/>
      <w:pPr>
        <w:ind w:left="1702" w:hanging="480"/>
      </w:pPr>
    </w:lvl>
    <w:lvl w:ilvl="2" w:tplc="0409001B" w:tentative="1">
      <w:start w:val="1"/>
      <w:numFmt w:val="lowerRoman"/>
      <w:lvlText w:val="%3."/>
      <w:lvlJc w:val="right"/>
      <w:pPr>
        <w:ind w:left="2182" w:hanging="480"/>
      </w:pPr>
    </w:lvl>
    <w:lvl w:ilvl="3" w:tplc="0409000F" w:tentative="1">
      <w:start w:val="1"/>
      <w:numFmt w:val="decimal"/>
      <w:lvlText w:val="%4."/>
      <w:lvlJc w:val="left"/>
      <w:pPr>
        <w:ind w:left="2662" w:hanging="480"/>
      </w:pPr>
    </w:lvl>
    <w:lvl w:ilvl="4" w:tplc="04090019" w:tentative="1">
      <w:start w:val="1"/>
      <w:numFmt w:val="ideographTraditional"/>
      <w:lvlText w:val="%5、"/>
      <w:lvlJc w:val="left"/>
      <w:pPr>
        <w:ind w:left="3142" w:hanging="480"/>
      </w:pPr>
    </w:lvl>
    <w:lvl w:ilvl="5" w:tplc="0409001B" w:tentative="1">
      <w:start w:val="1"/>
      <w:numFmt w:val="lowerRoman"/>
      <w:lvlText w:val="%6."/>
      <w:lvlJc w:val="right"/>
      <w:pPr>
        <w:ind w:left="3622" w:hanging="480"/>
      </w:pPr>
    </w:lvl>
    <w:lvl w:ilvl="6" w:tplc="0409000F" w:tentative="1">
      <w:start w:val="1"/>
      <w:numFmt w:val="decimal"/>
      <w:lvlText w:val="%7."/>
      <w:lvlJc w:val="left"/>
      <w:pPr>
        <w:ind w:left="4102" w:hanging="480"/>
      </w:pPr>
    </w:lvl>
    <w:lvl w:ilvl="7" w:tplc="04090019" w:tentative="1">
      <w:start w:val="1"/>
      <w:numFmt w:val="ideographTraditional"/>
      <w:lvlText w:val="%8、"/>
      <w:lvlJc w:val="left"/>
      <w:pPr>
        <w:ind w:left="4582" w:hanging="480"/>
      </w:pPr>
    </w:lvl>
    <w:lvl w:ilvl="8" w:tplc="0409001B" w:tentative="1">
      <w:start w:val="1"/>
      <w:numFmt w:val="lowerRoman"/>
      <w:lvlText w:val="%9."/>
      <w:lvlJc w:val="right"/>
      <w:pPr>
        <w:ind w:left="5062" w:hanging="480"/>
      </w:pPr>
    </w:lvl>
  </w:abstractNum>
  <w:abstractNum w:abstractNumId="11" w15:restartNumberingAfterBreak="0">
    <w:nsid w:val="38E322A0"/>
    <w:multiLevelType w:val="hybridMultilevel"/>
    <w:tmpl w:val="1A6641EA"/>
    <w:lvl w:ilvl="0" w:tplc="0C090015">
      <w:start w:val="1"/>
      <w:numFmt w:val="upperLetter"/>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12" w15:restartNumberingAfterBreak="0">
    <w:nsid w:val="39066D58"/>
    <w:multiLevelType w:val="multilevel"/>
    <w:tmpl w:val="7F347032"/>
    <w:lvl w:ilvl="0">
      <w:start w:val="3"/>
      <w:numFmt w:val="decimal"/>
      <w:pStyle w:val="2"/>
      <w:lvlText w:val="%1"/>
      <w:lvlJc w:val="left"/>
      <w:pPr>
        <w:tabs>
          <w:tab w:val="num" w:pos="720"/>
        </w:tabs>
        <w:ind w:left="720" w:hanging="720"/>
      </w:pPr>
      <w:rPr>
        <w:rFonts w:hint="default"/>
      </w:rPr>
    </w:lvl>
    <w:lvl w:ilvl="1">
      <w:start w:val="3"/>
      <w:numFmt w:val="decimal"/>
      <w:isLgl/>
      <w:lvlText w:val="%1.%2"/>
      <w:lvlJc w:val="left"/>
      <w:pPr>
        <w:tabs>
          <w:tab w:val="num" w:pos="1800"/>
        </w:tabs>
        <w:ind w:left="1800" w:hanging="360"/>
      </w:pPr>
      <w:rPr>
        <w:rFonts w:hint="default"/>
      </w:rPr>
    </w:lvl>
    <w:lvl w:ilvl="2">
      <w:start w:val="1"/>
      <w:numFmt w:val="decimal"/>
      <w:isLgl/>
      <w:lvlText w:val="%1.%2.%3"/>
      <w:lvlJc w:val="left"/>
      <w:pPr>
        <w:tabs>
          <w:tab w:val="num" w:pos="3600"/>
        </w:tabs>
        <w:ind w:left="3600" w:hanging="720"/>
      </w:pPr>
      <w:rPr>
        <w:rFonts w:hint="default"/>
      </w:rPr>
    </w:lvl>
    <w:lvl w:ilvl="3">
      <w:start w:val="1"/>
      <w:numFmt w:val="decimal"/>
      <w:isLgl/>
      <w:lvlText w:val="%1.%2.%3.%4"/>
      <w:lvlJc w:val="left"/>
      <w:pPr>
        <w:tabs>
          <w:tab w:val="num" w:pos="5040"/>
        </w:tabs>
        <w:ind w:left="5040" w:hanging="720"/>
      </w:pPr>
      <w:rPr>
        <w:rFonts w:hint="default"/>
      </w:rPr>
    </w:lvl>
    <w:lvl w:ilvl="4">
      <w:start w:val="1"/>
      <w:numFmt w:val="decimal"/>
      <w:isLgl/>
      <w:lvlText w:val="%1.%2.%3.%4.%5"/>
      <w:lvlJc w:val="left"/>
      <w:pPr>
        <w:tabs>
          <w:tab w:val="num" w:pos="6840"/>
        </w:tabs>
        <w:ind w:left="6840" w:hanging="1080"/>
      </w:pPr>
      <w:rPr>
        <w:rFonts w:hint="default"/>
      </w:rPr>
    </w:lvl>
    <w:lvl w:ilvl="5">
      <w:start w:val="1"/>
      <w:numFmt w:val="decimal"/>
      <w:isLgl/>
      <w:lvlText w:val="%1.%2.%3.%4.%5.%6"/>
      <w:lvlJc w:val="left"/>
      <w:pPr>
        <w:tabs>
          <w:tab w:val="num" w:pos="8280"/>
        </w:tabs>
        <w:ind w:left="8280" w:hanging="1080"/>
      </w:pPr>
      <w:rPr>
        <w:rFonts w:hint="default"/>
      </w:rPr>
    </w:lvl>
    <w:lvl w:ilvl="6">
      <w:start w:val="1"/>
      <w:numFmt w:val="decimal"/>
      <w:isLgl/>
      <w:lvlText w:val="%1.%2.%3.%4.%5.%6.%7"/>
      <w:lvlJc w:val="left"/>
      <w:pPr>
        <w:tabs>
          <w:tab w:val="num" w:pos="10080"/>
        </w:tabs>
        <w:ind w:left="10080" w:hanging="1440"/>
      </w:pPr>
      <w:rPr>
        <w:rFonts w:hint="default"/>
      </w:rPr>
    </w:lvl>
    <w:lvl w:ilvl="7">
      <w:start w:val="1"/>
      <w:numFmt w:val="decimal"/>
      <w:isLgl/>
      <w:lvlText w:val="%1.%2.%3.%4.%5.%6.%7.%8"/>
      <w:lvlJc w:val="left"/>
      <w:pPr>
        <w:tabs>
          <w:tab w:val="num" w:pos="11520"/>
        </w:tabs>
        <w:ind w:left="11520" w:hanging="1440"/>
      </w:pPr>
      <w:rPr>
        <w:rFonts w:hint="default"/>
      </w:rPr>
    </w:lvl>
    <w:lvl w:ilvl="8">
      <w:start w:val="1"/>
      <w:numFmt w:val="decimal"/>
      <w:isLgl/>
      <w:lvlText w:val="%1.%2.%3.%4.%5.%6.%7.%8.%9"/>
      <w:lvlJc w:val="left"/>
      <w:pPr>
        <w:tabs>
          <w:tab w:val="num" w:pos="13320"/>
        </w:tabs>
        <w:ind w:left="13320" w:hanging="1800"/>
      </w:pPr>
      <w:rPr>
        <w:rFonts w:hint="default"/>
      </w:rPr>
    </w:lvl>
  </w:abstractNum>
  <w:abstractNum w:abstractNumId="13" w15:restartNumberingAfterBreak="0">
    <w:nsid w:val="42B84747"/>
    <w:multiLevelType w:val="hybridMultilevel"/>
    <w:tmpl w:val="4B128798"/>
    <w:lvl w:ilvl="0" w:tplc="A724784A">
      <w:start w:val="1"/>
      <w:numFmt w:val="lowerLetter"/>
      <w:lvlText w:val="(%1.)"/>
      <w:lvlJc w:val="left"/>
      <w:pPr>
        <w:ind w:left="720" w:hanging="360"/>
      </w:pPr>
      <w:rPr>
        <w:rFonts w:hint="default"/>
      </w:rPr>
    </w:lvl>
    <w:lvl w:ilvl="1" w:tplc="32C665B4">
      <w:start w:val="6"/>
      <w:numFmt w:val="bullet"/>
      <w:lvlText w:val="-"/>
      <w:lvlJc w:val="left"/>
      <w:pPr>
        <w:ind w:left="1440" w:hanging="360"/>
      </w:pPr>
      <w:rPr>
        <w:rFonts w:ascii="Arial Narrow" w:eastAsia="Times New Roman" w:hAnsi="Arial Narrow"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87305D9"/>
    <w:multiLevelType w:val="hybridMultilevel"/>
    <w:tmpl w:val="F704FCE8"/>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5" w15:restartNumberingAfterBreak="0">
    <w:nsid w:val="5B853C70"/>
    <w:multiLevelType w:val="hybridMultilevel"/>
    <w:tmpl w:val="AD9A919C"/>
    <w:lvl w:ilvl="0" w:tplc="3B28E302">
      <w:start w:val="1"/>
      <w:numFmt w:val="decimal"/>
      <w:lvlText w:val="（%1)"/>
      <w:lvlJc w:val="left"/>
      <w:pPr>
        <w:ind w:left="980" w:hanging="420"/>
      </w:pPr>
      <w:rPr>
        <w:rFonts w:hint="eastAsia"/>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6" w15:restartNumberingAfterBreak="0">
    <w:nsid w:val="6EF57C0B"/>
    <w:multiLevelType w:val="hybridMultilevel"/>
    <w:tmpl w:val="7EE69F1C"/>
    <w:lvl w:ilvl="0" w:tplc="BF14EDF6">
      <w:start w:val="1"/>
      <w:numFmt w:val="japaneseCounting"/>
      <w:lvlText w:val="%1、"/>
      <w:lvlJc w:val="left"/>
      <w:pPr>
        <w:ind w:left="1175" w:hanging="750"/>
      </w:pPr>
      <w:rPr>
        <w:rFonts w:hint="default"/>
      </w:rPr>
    </w:lvl>
    <w:lvl w:ilvl="1" w:tplc="04090019" w:tentative="1">
      <w:start w:val="1"/>
      <w:numFmt w:val="lowerLetter"/>
      <w:lvlText w:val="%2)"/>
      <w:lvlJc w:val="left"/>
      <w:pPr>
        <w:ind w:left="1265" w:hanging="420"/>
      </w:pPr>
    </w:lvl>
    <w:lvl w:ilvl="2" w:tplc="0409001B" w:tentative="1">
      <w:start w:val="1"/>
      <w:numFmt w:val="lowerRoman"/>
      <w:lvlText w:val="%3."/>
      <w:lvlJc w:val="right"/>
      <w:pPr>
        <w:ind w:left="1685" w:hanging="420"/>
      </w:pPr>
    </w:lvl>
    <w:lvl w:ilvl="3" w:tplc="0409000F" w:tentative="1">
      <w:start w:val="1"/>
      <w:numFmt w:val="decimal"/>
      <w:lvlText w:val="%4."/>
      <w:lvlJc w:val="left"/>
      <w:pPr>
        <w:ind w:left="2105" w:hanging="420"/>
      </w:pPr>
    </w:lvl>
    <w:lvl w:ilvl="4" w:tplc="04090019" w:tentative="1">
      <w:start w:val="1"/>
      <w:numFmt w:val="lowerLetter"/>
      <w:lvlText w:val="%5)"/>
      <w:lvlJc w:val="left"/>
      <w:pPr>
        <w:ind w:left="2525" w:hanging="420"/>
      </w:pPr>
    </w:lvl>
    <w:lvl w:ilvl="5" w:tplc="0409001B" w:tentative="1">
      <w:start w:val="1"/>
      <w:numFmt w:val="lowerRoman"/>
      <w:lvlText w:val="%6."/>
      <w:lvlJc w:val="right"/>
      <w:pPr>
        <w:ind w:left="2945" w:hanging="420"/>
      </w:pPr>
    </w:lvl>
    <w:lvl w:ilvl="6" w:tplc="0409000F" w:tentative="1">
      <w:start w:val="1"/>
      <w:numFmt w:val="decimal"/>
      <w:lvlText w:val="%7."/>
      <w:lvlJc w:val="left"/>
      <w:pPr>
        <w:ind w:left="3365" w:hanging="420"/>
      </w:pPr>
    </w:lvl>
    <w:lvl w:ilvl="7" w:tplc="04090019" w:tentative="1">
      <w:start w:val="1"/>
      <w:numFmt w:val="lowerLetter"/>
      <w:lvlText w:val="%8)"/>
      <w:lvlJc w:val="left"/>
      <w:pPr>
        <w:ind w:left="3785" w:hanging="420"/>
      </w:pPr>
    </w:lvl>
    <w:lvl w:ilvl="8" w:tplc="0409001B" w:tentative="1">
      <w:start w:val="1"/>
      <w:numFmt w:val="lowerRoman"/>
      <w:lvlText w:val="%9."/>
      <w:lvlJc w:val="right"/>
      <w:pPr>
        <w:ind w:left="4205" w:hanging="420"/>
      </w:pPr>
    </w:lvl>
  </w:abstractNum>
  <w:abstractNum w:abstractNumId="17" w15:restartNumberingAfterBreak="0">
    <w:nsid w:val="6F531A46"/>
    <w:multiLevelType w:val="hybridMultilevel"/>
    <w:tmpl w:val="4ECC3796"/>
    <w:lvl w:ilvl="0" w:tplc="BF0009C8">
      <w:start w:val="1"/>
      <w:numFmt w:val="decimal"/>
      <w:lvlText w:val="%1、"/>
      <w:lvlJc w:val="left"/>
      <w:pPr>
        <w:ind w:left="1287"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7151759C"/>
    <w:multiLevelType w:val="hybridMultilevel"/>
    <w:tmpl w:val="BC3A9A0C"/>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9" w15:restartNumberingAfterBreak="0">
    <w:nsid w:val="74244F05"/>
    <w:multiLevelType w:val="hybridMultilevel"/>
    <w:tmpl w:val="87BEFDA4"/>
    <w:lvl w:ilvl="0" w:tplc="32C665B4">
      <w:start w:val="6"/>
      <w:numFmt w:val="bullet"/>
      <w:lvlText w:val="-"/>
      <w:lvlJc w:val="left"/>
      <w:pPr>
        <w:ind w:left="1331" w:hanging="480"/>
      </w:pPr>
      <w:rPr>
        <w:rFonts w:ascii="Arial Narrow" w:eastAsia="Times New Roman" w:hAnsi="Arial Narrow" w:cs="Times New Roman" w:hint="default"/>
      </w:rPr>
    </w:lvl>
    <w:lvl w:ilvl="1" w:tplc="04090003" w:tentative="1">
      <w:start w:val="1"/>
      <w:numFmt w:val="bullet"/>
      <w:lvlText w:val=""/>
      <w:lvlJc w:val="left"/>
      <w:pPr>
        <w:ind w:left="1811" w:hanging="480"/>
      </w:pPr>
      <w:rPr>
        <w:rFonts w:ascii="Wingdings" w:hAnsi="Wingdings" w:hint="default"/>
      </w:rPr>
    </w:lvl>
    <w:lvl w:ilvl="2" w:tplc="04090005" w:tentative="1">
      <w:start w:val="1"/>
      <w:numFmt w:val="bullet"/>
      <w:lvlText w:val=""/>
      <w:lvlJc w:val="left"/>
      <w:pPr>
        <w:ind w:left="2291" w:hanging="480"/>
      </w:pPr>
      <w:rPr>
        <w:rFonts w:ascii="Wingdings" w:hAnsi="Wingdings" w:hint="default"/>
      </w:rPr>
    </w:lvl>
    <w:lvl w:ilvl="3" w:tplc="04090001" w:tentative="1">
      <w:start w:val="1"/>
      <w:numFmt w:val="bullet"/>
      <w:lvlText w:val=""/>
      <w:lvlJc w:val="left"/>
      <w:pPr>
        <w:ind w:left="2771" w:hanging="480"/>
      </w:pPr>
      <w:rPr>
        <w:rFonts w:ascii="Wingdings" w:hAnsi="Wingdings" w:hint="default"/>
      </w:rPr>
    </w:lvl>
    <w:lvl w:ilvl="4" w:tplc="04090003" w:tentative="1">
      <w:start w:val="1"/>
      <w:numFmt w:val="bullet"/>
      <w:lvlText w:val=""/>
      <w:lvlJc w:val="left"/>
      <w:pPr>
        <w:ind w:left="3251" w:hanging="480"/>
      </w:pPr>
      <w:rPr>
        <w:rFonts w:ascii="Wingdings" w:hAnsi="Wingdings" w:hint="default"/>
      </w:rPr>
    </w:lvl>
    <w:lvl w:ilvl="5" w:tplc="04090005" w:tentative="1">
      <w:start w:val="1"/>
      <w:numFmt w:val="bullet"/>
      <w:lvlText w:val=""/>
      <w:lvlJc w:val="left"/>
      <w:pPr>
        <w:ind w:left="3731" w:hanging="480"/>
      </w:pPr>
      <w:rPr>
        <w:rFonts w:ascii="Wingdings" w:hAnsi="Wingdings" w:hint="default"/>
      </w:rPr>
    </w:lvl>
    <w:lvl w:ilvl="6" w:tplc="04090001" w:tentative="1">
      <w:start w:val="1"/>
      <w:numFmt w:val="bullet"/>
      <w:lvlText w:val=""/>
      <w:lvlJc w:val="left"/>
      <w:pPr>
        <w:ind w:left="4211" w:hanging="480"/>
      </w:pPr>
      <w:rPr>
        <w:rFonts w:ascii="Wingdings" w:hAnsi="Wingdings" w:hint="default"/>
      </w:rPr>
    </w:lvl>
    <w:lvl w:ilvl="7" w:tplc="04090003" w:tentative="1">
      <w:start w:val="1"/>
      <w:numFmt w:val="bullet"/>
      <w:lvlText w:val=""/>
      <w:lvlJc w:val="left"/>
      <w:pPr>
        <w:ind w:left="4691" w:hanging="480"/>
      </w:pPr>
      <w:rPr>
        <w:rFonts w:ascii="Wingdings" w:hAnsi="Wingdings" w:hint="default"/>
      </w:rPr>
    </w:lvl>
    <w:lvl w:ilvl="8" w:tplc="04090005" w:tentative="1">
      <w:start w:val="1"/>
      <w:numFmt w:val="bullet"/>
      <w:lvlText w:val=""/>
      <w:lvlJc w:val="left"/>
      <w:pPr>
        <w:ind w:left="5171" w:hanging="480"/>
      </w:pPr>
      <w:rPr>
        <w:rFonts w:ascii="Wingdings" w:hAnsi="Wingdings" w:hint="default"/>
      </w:rPr>
    </w:lvl>
  </w:abstractNum>
  <w:abstractNum w:abstractNumId="20" w15:restartNumberingAfterBreak="0">
    <w:nsid w:val="75D00D1E"/>
    <w:multiLevelType w:val="multilevel"/>
    <w:tmpl w:val="8482CD86"/>
    <w:lvl w:ilvl="0">
      <w:start w:val="1"/>
      <w:numFmt w:val="decimal"/>
      <w:pStyle w:val="Outline1"/>
      <w:lvlText w:val="%1."/>
      <w:lvlJc w:val="left"/>
      <w:pPr>
        <w:tabs>
          <w:tab w:val="num" w:pos="432"/>
        </w:tabs>
        <w:ind w:left="432" w:hanging="432"/>
      </w:pPr>
    </w:lvl>
    <w:lvl w:ilvl="1">
      <w:start w:val="1"/>
      <w:numFmt w:val="decimal"/>
      <w:pStyle w:val="Outline2"/>
      <w:lvlText w:val="%1.%2"/>
      <w:lvlJc w:val="left"/>
      <w:pPr>
        <w:tabs>
          <w:tab w:val="num" w:pos="864"/>
        </w:tabs>
        <w:ind w:left="864" w:hanging="432"/>
      </w:pPr>
    </w:lvl>
    <w:lvl w:ilvl="2">
      <w:start w:val="1"/>
      <w:numFmt w:val="decimal"/>
      <w:pStyle w:val="Outline3"/>
      <w:lvlText w:val="%1.%2.%3"/>
      <w:lvlJc w:val="left"/>
      <w:pPr>
        <w:tabs>
          <w:tab w:val="num" w:pos="1584"/>
        </w:tabs>
        <w:ind w:left="1440" w:hanging="576"/>
      </w:pPr>
    </w:lvl>
    <w:lvl w:ilvl="3">
      <w:start w:val="1"/>
      <w:numFmt w:val="lowerLetter"/>
      <w:pStyle w:val="Outline4"/>
      <w:lvlText w:val="%4."/>
      <w:lvlJc w:val="left"/>
      <w:pPr>
        <w:tabs>
          <w:tab w:val="num" w:pos="1800"/>
        </w:tabs>
        <w:ind w:left="1728" w:hanging="288"/>
      </w:pPr>
      <w:rPr>
        <w:rFonts w:ascii="Arial" w:hAnsi="Arial" w:hint="default"/>
        <w:b w:val="0"/>
        <w:i/>
        <w:sz w:val="18"/>
      </w:rPr>
    </w:lvl>
    <w:lvl w:ilvl="4">
      <w:start w:val="1"/>
      <w:numFmt w:val="bullet"/>
      <w:pStyle w:val="Outline5"/>
      <w:lvlText w:val=""/>
      <w:lvlJc w:val="left"/>
      <w:pPr>
        <w:tabs>
          <w:tab w:val="num" w:pos="2088"/>
        </w:tabs>
        <w:ind w:left="1944" w:hanging="216"/>
      </w:pPr>
      <w:rPr>
        <w:rFonts w:ascii="Symbol" w:hAnsi="Symbol" w:hint="default"/>
      </w:rPr>
    </w:lvl>
    <w:lvl w:ilvl="5">
      <w:start w:val="1"/>
      <w:numFmt w:val="none"/>
      <w:lvlText w:val=""/>
      <w:lvlJc w:val="left"/>
      <w:pPr>
        <w:tabs>
          <w:tab w:val="num" w:pos="2736"/>
        </w:tabs>
        <w:ind w:left="2736" w:hanging="936"/>
      </w:pPr>
    </w:lvl>
    <w:lvl w:ilvl="6">
      <w:start w:val="1"/>
      <w:numFmt w:val="none"/>
      <w:lvlText w:val=""/>
      <w:lvlJc w:val="left"/>
      <w:pPr>
        <w:tabs>
          <w:tab w:val="num" w:pos="3240"/>
        </w:tabs>
        <w:ind w:left="3240" w:hanging="1080"/>
      </w:p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1" w15:restartNumberingAfterBreak="0">
    <w:nsid w:val="78E0770C"/>
    <w:multiLevelType w:val="hybridMultilevel"/>
    <w:tmpl w:val="08B0C650"/>
    <w:lvl w:ilvl="0" w:tplc="A67C689E">
      <w:start w:val="1"/>
      <w:numFmt w:val="ideographTraditional"/>
      <w:lvlText w:val="%1."/>
      <w:lvlJc w:val="left"/>
      <w:pPr>
        <w:ind w:left="2576" w:hanging="420"/>
      </w:pPr>
      <w:rPr>
        <w:rFonts w:hint="default"/>
      </w:rPr>
    </w:lvl>
    <w:lvl w:ilvl="1" w:tplc="0C090019" w:tentative="1">
      <w:start w:val="1"/>
      <w:numFmt w:val="lowerLetter"/>
      <w:lvlText w:val="%2."/>
      <w:lvlJc w:val="left"/>
      <w:pPr>
        <w:ind w:left="3236" w:hanging="360"/>
      </w:pPr>
    </w:lvl>
    <w:lvl w:ilvl="2" w:tplc="0C09001B" w:tentative="1">
      <w:start w:val="1"/>
      <w:numFmt w:val="lowerRoman"/>
      <w:lvlText w:val="%3."/>
      <w:lvlJc w:val="right"/>
      <w:pPr>
        <w:ind w:left="3956" w:hanging="180"/>
      </w:pPr>
    </w:lvl>
    <w:lvl w:ilvl="3" w:tplc="0C09000F" w:tentative="1">
      <w:start w:val="1"/>
      <w:numFmt w:val="decimal"/>
      <w:lvlText w:val="%4."/>
      <w:lvlJc w:val="left"/>
      <w:pPr>
        <w:ind w:left="4676" w:hanging="360"/>
      </w:pPr>
    </w:lvl>
    <w:lvl w:ilvl="4" w:tplc="0C090019" w:tentative="1">
      <w:start w:val="1"/>
      <w:numFmt w:val="lowerLetter"/>
      <w:lvlText w:val="%5."/>
      <w:lvlJc w:val="left"/>
      <w:pPr>
        <w:ind w:left="5396" w:hanging="360"/>
      </w:pPr>
    </w:lvl>
    <w:lvl w:ilvl="5" w:tplc="0C09001B" w:tentative="1">
      <w:start w:val="1"/>
      <w:numFmt w:val="lowerRoman"/>
      <w:lvlText w:val="%6."/>
      <w:lvlJc w:val="right"/>
      <w:pPr>
        <w:ind w:left="6116" w:hanging="180"/>
      </w:pPr>
    </w:lvl>
    <w:lvl w:ilvl="6" w:tplc="0C09000F" w:tentative="1">
      <w:start w:val="1"/>
      <w:numFmt w:val="decimal"/>
      <w:lvlText w:val="%7."/>
      <w:lvlJc w:val="left"/>
      <w:pPr>
        <w:ind w:left="6836" w:hanging="360"/>
      </w:pPr>
    </w:lvl>
    <w:lvl w:ilvl="7" w:tplc="0C090019" w:tentative="1">
      <w:start w:val="1"/>
      <w:numFmt w:val="lowerLetter"/>
      <w:lvlText w:val="%8."/>
      <w:lvlJc w:val="left"/>
      <w:pPr>
        <w:ind w:left="7556" w:hanging="360"/>
      </w:pPr>
    </w:lvl>
    <w:lvl w:ilvl="8" w:tplc="0C09001B" w:tentative="1">
      <w:start w:val="1"/>
      <w:numFmt w:val="lowerRoman"/>
      <w:lvlText w:val="%9."/>
      <w:lvlJc w:val="right"/>
      <w:pPr>
        <w:ind w:left="8276" w:hanging="180"/>
      </w:pPr>
    </w:lvl>
  </w:abstractNum>
  <w:abstractNum w:abstractNumId="22" w15:restartNumberingAfterBreak="0">
    <w:nsid w:val="7B0D0699"/>
    <w:multiLevelType w:val="hybridMultilevel"/>
    <w:tmpl w:val="61F67158"/>
    <w:lvl w:ilvl="0" w:tplc="3B28E302">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7B8B5FBC"/>
    <w:multiLevelType w:val="hybridMultilevel"/>
    <w:tmpl w:val="A1A0E7C4"/>
    <w:lvl w:ilvl="0" w:tplc="ED14D724">
      <w:start w:val="1"/>
      <w:numFmt w:val="lowerLetter"/>
      <w:lvlText w:val="(%1.)"/>
      <w:lvlJc w:val="left"/>
      <w:pPr>
        <w:ind w:left="1571" w:hanging="360"/>
      </w:pPr>
      <w:rPr>
        <w:rFonts w:hint="default"/>
        <w:lang w:eastAsia="zh-TW"/>
      </w:rPr>
    </w:lvl>
    <w:lvl w:ilvl="1" w:tplc="0C090001">
      <w:start w:val="1"/>
      <w:numFmt w:val="bullet"/>
      <w:lvlText w:val=""/>
      <w:lvlJc w:val="left"/>
      <w:pPr>
        <w:ind w:left="2291" w:hanging="360"/>
      </w:pPr>
      <w:rPr>
        <w:rFonts w:ascii="Symbol" w:hAnsi="Symbol" w:hint="default"/>
      </w:r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24" w15:restartNumberingAfterBreak="0">
    <w:nsid w:val="7CFA5D35"/>
    <w:multiLevelType w:val="hybridMultilevel"/>
    <w:tmpl w:val="01989352"/>
    <w:lvl w:ilvl="0" w:tplc="0409000F">
      <w:start w:val="1"/>
      <w:numFmt w:val="decimal"/>
      <w:lvlText w:val="%1."/>
      <w:lvlJc w:val="left"/>
      <w:pPr>
        <w:ind w:left="1047" w:hanging="480"/>
      </w:pPr>
    </w:lvl>
    <w:lvl w:ilvl="1" w:tplc="04090019">
      <w:start w:val="1"/>
      <w:numFmt w:val="ideographTraditional"/>
      <w:lvlText w:val="%2、"/>
      <w:lvlJc w:val="left"/>
      <w:pPr>
        <w:ind w:left="1527" w:hanging="480"/>
      </w:pPr>
    </w:lvl>
    <w:lvl w:ilvl="2" w:tplc="0409001B">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num w:numId="1">
    <w:abstractNumId w:val="12"/>
  </w:num>
  <w:num w:numId="2">
    <w:abstractNumId w:val="20"/>
  </w:num>
  <w:num w:numId="3">
    <w:abstractNumId w:val="22"/>
  </w:num>
  <w:num w:numId="4">
    <w:abstractNumId w:val="15"/>
  </w:num>
  <w:num w:numId="5">
    <w:abstractNumId w:val="16"/>
  </w:num>
  <w:num w:numId="6">
    <w:abstractNumId w:val="9"/>
  </w:num>
  <w:num w:numId="7">
    <w:abstractNumId w:val="13"/>
  </w:num>
  <w:num w:numId="8">
    <w:abstractNumId w:val="7"/>
  </w:num>
  <w:num w:numId="9">
    <w:abstractNumId w:val="6"/>
  </w:num>
  <w:num w:numId="10">
    <w:abstractNumId w:val="23"/>
  </w:num>
  <w:num w:numId="11">
    <w:abstractNumId w:val="14"/>
  </w:num>
  <w:num w:numId="12">
    <w:abstractNumId w:val="1"/>
  </w:num>
  <w:num w:numId="13">
    <w:abstractNumId w:val="0"/>
  </w:num>
  <w:num w:numId="14">
    <w:abstractNumId w:val="4"/>
  </w:num>
  <w:num w:numId="15">
    <w:abstractNumId w:val="2"/>
  </w:num>
  <w:num w:numId="16">
    <w:abstractNumId w:val="3"/>
  </w:num>
  <w:num w:numId="17">
    <w:abstractNumId w:val="18"/>
  </w:num>
  <w:num w:numId="18">
    <w:abstractNumId w:val="8"/>
  </w:num>
  <w:num w:numId="19">
    <w:abstractNumId w:val="10"/>
  </w:num>
  <w:num w:numId="20">
    <w:abstractNumId w:val="11"/>
  </w:num>
  <w:num w:numId="21">
    <w:abstractNumId w:val="21"/>
  </w:num>
  <w:num w:numId="22">
    <w:abstractNumId w:val="19"/>
  </w:num>
  <w:num w:numId="23">
    <w:abstractNumId w:val="24"/>
  </w:num>
  <w:num w:numId="24">
    <w:abstractNumId w:val="5"/>
  </w:num>
  <w:num w:numId="25">
    <w:abstractNumId w:val="1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395C"/>
    <w:rsid w:val="00010C12"/>
    <w:rsid w:val="000120EF"/>
    <w:rsid w:val="00013623"/>
    <w:rsid w:val="000150EB"/>
    <w:rsid w:val="00017C32"/>
    <w:rsid w:val="00021CB1"/>
    <w:rsid w:val="00023072"/>
    <w:rsid w:val="0002450F"/>
    <w:rsid w:val="00032B47"/>
    <w:rsid w:val="0003758E"/>
    <w:rsid w:val="00037599"/>
    <w:rsid w:val="00037797"/>
    <w:rsid w:val="00045407"/>
    <w:rsid w:val="00052BC7"/>
    <w:rsid w:val="00053DCC"/>
    <w:rsid w:val="00054C0F"/>
    <w:rsid w:val="00055FEA"/>
    <w:rsid w:val="00057CCD"/>
    <w:rsid w:val="00061188"/>
    <w:rsid w:val="000617AD"/>
    <w:rsid w:val="000660C9"/>
    <w:rsid w:val="000724F0"/>
    <w:rsid w:val="00074B0D"/>
    <w:rsid w:val="00074FA0"/>
    <w:rsid w:val="0007600A"/>
    <w:rsid w:val="0008043A"/>
    <w:rsid w:val="000806B8"/>
    <w:rsid w:val="00086A4C"/>
    <w:rsid w:val="000920CE"/>
    <w:rsid w:val="0009227B"/>
    <w:rsid w:val="00093693"/>
    <w:rsid w:val="000A0B2D"/>
    <w:rsid w:val="000A0E0C"/>
    <w:rsid w:val="000A151C"/>
    <w:rsid w:val="000A15BD"/>
    <w:rsid w:val="000A18F0"/>
    <w:rsid w:val="000A3646"/>
    <w:rsid w:val="000A402F"/>
    <w:rsid w:val="000A6CCF"/>
    <w:rsid w:val="000B0FB2"/>
    <w:rsid w:val="000B2DEA"/>
    <w:rsid w:val="000B4588"/>
    <w:rsid w:val="000B7661"/>
    <w:rsid w:val="000C072A"/>
    <w:rsid w:val="000C0E14"/>
    <w:rsid w:val="000C5C49"/>
    <w:rsid w:val="000C6234"/>
    <w:rsid w:val="000D16E0"/>
    <w:rsid w:val="000D1CA4"/>
    <w:rsid w:val="000D587B"/>
    <w:rsid w:val="000D6D55"/>
    <w:rsid w:val="000D74A9"/>
    <w:rsid w:val="000E0E05"/>
    <w:rsid w:val="000E15EA"/>
    <w:rsid w:val="000E39D5"/>
    <w:rsid w:val="000E3F81"/>
    <w:rsid w:val="000E53AC"/>
    <w:rsid w:val="000E5D38"/>
    <w:rsid w:val="000E7564"/>
    <w:rsid w:val="000F079A"/>
    <w:rsid w:val="000F7945"/>
    <w:rsid w:val="00100118"/>
    <w:rsid w:val="00102ADB"/>
    <w:rsid w:val="00102B5E"/>
    <w:rsid w:val="00103D66"/>
    <w:rsid w:val="00110692"/>
    <w:rsid w:val="0011386F"/>
    <w:rsid w:val="0011712E"/>
    <w:rsid w:val="00117425"/>
    <w:rsid w:val="00120021"/>
    <w:rsid w:val="0012196C"/>
    <w:rsid w:val="0012377C"/>
    <w:rsid w:val="0012505C"/>
    <w:rsid w:val="0012682B"/>
    <w:rsid w:val="00127FFC"/>
    <w:rsid w:val="0013236C"/>
    <w:rsid w:val="00134133"/>
    <w:rsid w:val="001364FC"/>
    <w:rsid w:val="0013780C"/>
    <w:rsid w:val="00141406"/>
    <w:rsid w:val="00142630"/>
    <w:rsid w:val="0014631F"/>
    <w:rsid w:val="00147F8D"/>
    <w:rsid w:val="001519B7"/>
    <w:rsid w:val="001543B1"/>
    <w:rsid w:val="00154623"/>
    <w:rsid w:val="001557CD"/>
    <w:rsid w:val="00155854"/>
    <w:rsid w:val="00156446"/>
    <w:rsid w:val="00163D0E"/>
    <w:rsid w:val="0016402B"/>
    <w:rsid w:val="00164A7D"/>
    <w:rsid w:val="00167265"/>
    <w:rsid w:val="00167D5B"/>
    <w:rsid w:val="00172789"/>
    <w:rsid w:val="00175428"/>
    <w:rsid w:val="001757C5"/>
    <w:rsid w:val="001806F0"/>
    <w:rsid w:val="00181262"/>
    <w:rsid w:val="0018221F"/>
    <w:rsid w:val="00183898"/>
    <w:rsid w:val="00186291"/>
    <w:rsid w:val="001872A6"/>
    <w:rsid w:val="00191CDE"/>
    <w:rsid w:val="0019223B"/>
    <w:rsid w:val="00193B5C"/>
    <w:rsid w:val="001947EA"/>
    <w:rsid w:val="00196C0A"/>
    <w:rsid w:val="00197744"/>
    <w:rsid w:val="001A18D0"/>
    <w:rsid w:val="001A2E71"/>
    <w:rsid w:val="001A395C"/>
    <w:rsid w:val="001A4AA7"/>
    <w:rsid w:val="001A4CF3"/>
    <w:rsid w:val="001A7054"/>
    <w:rsid w:val="001B06EA"/>
    <w:rsid w:val="001B1149"/>
    <w:rsid w:val="001B43CB"/>
    <w:rsid w:val="001B45E2"/>
    <w:rsid w:val="001B4F82"/>
    <w:rsid w:val="001B6DAE"/>
    <w:rsid w:val="001C111F"/>
    <w:rsid w:val="001C1427"/>
    <w:rsid w:val="001C3585"/>
    <w:rsid w:val="001C4C83"/>
    <w:rsid w:val="001C6162"/>
    <w:rsid w:val="001D1063"/>
    <w:rsid w:val="001D560E"/>
    <w:rsid w:val="001E0A6A"/>
    <w:rsid w:val="001E53DD"/>
    <w:rsid w:val="001F0202"/>
    <w:rsid w:val="001F0C57"/>
    <w:rsid w:val="001F1B36"/>
    <w:rsid w:val="00200C2A"/>
    <w:rsid w:val="002012D9"/>
    <w:rsid w:val="00203C18"/>
    <w:rsid w:val="00206148"/>
    <w:rsid w:val="00211B69"/>
    <w:rsid w:val="00211EDD"/>
    <w:rsid w:val="00213AF4"/>
    <w:rsid w:val="002153F3"/>
    <w:rsid w:val="002174AE"/>
    <w:rsid w:val="002175B2"/>
    <w:rsid w:val="0021774E"/>
    <w:rsid w:val="0022270A"/>
    <w:rsid w:val="00224A80"/>
    <w:rsid w:val="00225071"/>
    <w:rsid w:val="0022585C"/>
    <w:rsid w:val="002306DE"/>
    <w:rsid w:val="00230B53"/>
    <w:rsid w:val="002330EF"/>
    <w:rsid w:val="00233335"/>
    <w:rsid w:val="00235898"/>
    <w:rsid w:val="00237B44"/>
    <w:rsid w:val="00241E32"/>
    <w:rsid w:val="00243614"/>
    <w:rsid w:val="0024568B"/>
    <w:rsid w:val="0024631B"/>
    <w:rsid w:val="002535A3"/>
    <w:rsid w:val="00254B96"/>
    <w:rsid w:val="00255FF4"/>
    <w:rsid w:val="00257372"/>
    <w:rsid w:val="0026215C"/>
    <w:rsid w:val="00262673"/>
    <w:rsid w:val="002629B8"/>
    <w:rsid w:val="00265099"/>
    <w:rsid w:val="002655EC"/>
    <w:rsid w:val="002665E7"/>
    <w:rsid w:val="002672E3"/>
    <w:rsid w:val="00271186"/>
    <w:rsid w:val="00272F48"/>
    <w:rsid w:val="00275A65"/>
    <w:rsid w:val="002767CC"/>
    <w:rsid w:val="002779A0"/>
    <w:rsid w:val="002818C0"/>
    <w:rsid w:val="002829E3"/>
    <w:rsid w:val="002833F1"/>
    <w:rsid w:val="002963B2"/>
    <w:rsid w:val="002A3710"/>
    <w:rsid w:val="002A6AE6"/>
    <w:rsid w:val="002B1FDC"/>
    <w:rsid w:val="002C0CBF"/>
    <w:rsid w:val="002C2712"/>
    <w:rsid w:val="002C30A4"/>
    <w:rsid w:val="002C4350"/>
    <w:rsid w:val="002C57FF"/>
    <w:rsid w:val="002C7095"/>
    <w:rsid w:val="002D0515"/>
    <w:rsid w:val="002D2371"/>
    <w:rsid w:val="002D3D93"/>
    <w:rsid w:val="002D53F1"/>
    <w:rsid w:val="002D62D8"/>
    <w:rsid w:val="002D74B2"/>
    <w:rsid w:val="002D7501"/>
    <w:rsid w:val="002E1511"/>
    <w:rsid w:val="002E2498"/>
    <w:rsid w:val="002E6D27"/>
    <w:rsid w:val="002E7B6B"/>
    <w:rsid w:val="002F206B"/>
    <w:rsid w:val="002F280F"/>
    <w:rsid w:val="002F3342"/>
    <w:rsid w:val="002F54EA"/>
    <w:rsid w:val="002F58AF"/>
    <w:rsid w:val="0030113D"/>
    <w:rsid w:val="00303278"/>
    <w:rsid w:val="003045F0"/>
    <w:rsid w:val="003049D0"/>
    <w:rsid w:val="00304E87"/>
    <w:rsid w:val="00305453"/>
    <w:rsid w:val="00307F27"/>
    <w:rsid w:val="00312847"/>
    <w:rsid w:val="00313819"/>
    <w:rsid w:val="00313D32"/>
    <w:rsid w:val="0031432C"/>
    <w:rsid w:val="00315884"/>
    <w:rsid w:val="00323DA8"/>
    <w:rsid w:val="00324CE0"/>
    <w:rsid w:val="00325D16"/>
    <w:rsid w:val="00325D58"/>
    <w:rsid w:val="00325F3D"/>
    <w:rsid w:val="003276E3"/>
    <w:rsid w:val="00334281"/>
    <w:rsid w:val="00335F71"/>
    <w:rsid w:val="00340D96"/>
    <w:rsid w:val="00340FCD"/>
    <w:rsid w:val="00341AD7"/>
    <w:rsid w:val="00342FEC"/>
    <w:rsid w:val="0034407F"/>
    <w:rsid w:val="00344513"/>
    <w:rsid w:val="00345E1F"/>
    <w:rsid w:val="00350F08"/>
    <w:rsid w:val="0035165E"/>
    <w:rsid w:val="00351998"/>
    <w:rsid w:val="003562B0"/>
    <w:rsid w:val="00361491"/>
    <w:rsid w:val="00361A02"/>
    <w:rsid w:val="00364B99"/>
    <w:rsid w:val="00370CE6"/>
    <w:rsid w:val="00371FB3"/>
    <w:rsid w:val="0037324F"/>
    <w:rsid w:val="003734ED"/>
    <w:rsid w:val="00376B2D"/>
    <w:rsid w:val="00382CCC"/>
    <w:rsid w:val="00384465"/>
    <w:rsid w:val="00387134"/>
    <w:rsid w:val="00390A33"/>
    <w:rsid w:val="00390AA2"/>
    <w:rsid w:val="0039438F"/>
    <w:rsid w:val="003A005A"/>
    <w:rsid w:val="003A33FD"/>
    <w:rsid w:val="003A742F"/>
    <w:rsid w:val="003A7769"/>
    <w:rsid w:val="003B7AE3"/>
    <w:rsid w:val="003C0E90"/>
    <w:rsid w:val="003C14E9"/>
    <w:rsid w:val="003C5B21"/>
    <w:rsid w:val="003C6858"/>
    <w:rsid w:val="003C6929"/>
    <w:rsid w:val="003C69F8"/>
    <w:rsid w:val="003D16A2"/>
    <w:rsid w:val="003D218B"/>
    <w:rsid w:val="003D2790"/>
    <w:rsid w:val="003D2A0D"/>
    <w:rsid w:val="003D7DA7"/>
    <w:rsid w:val="003E1BD3"/>
    <w:rsid w:val="003E26FE"/>
    <w:rsid w:val="003F1C35"/>
    <w:rsid w:val="003F416D"/>
    <w:rsid w:val="003F7C33"/>
    <w:rsid w:val="00400F8A"/>
    <w:rsid w:val="00403AE9"/>
    <w:rsid w:val="00403E15"/>
    <w:rsid w:val="00404133"/>
    <w:rsid w:val="00404B38"/>
    <w:rsid w:val="00404DA3"/>
    <w:rsid w:val="0040706E"/>
    <w:rsid w:val="00407EFE"/>
    <w:rsid w:val="00413B7E"/>
    <w:rsid w:val="004236F3"/>
    <w:rsid w:val="00424782"/>
    <w:rsid w:val="00425904"/>
    <w:rsid w:val="004274C6"/>
    <w:rsid w:val="004315F1"/>
    <w:rsid w:val="00431970"/>
    <w:rsid w:val="00433455"/>
    <w:rsid w:val="00435326"/>
    <w:rsid w:val="004377E5"/>
    <w:rsid w:val="0044555C"/>
    <w:rsid w:val="004502DD"/>
    <w:rsid w:val="00450504"/>
    <w:rsid w:val="004517CD"/>
    <w:rsid w:val="00454F5B"/>
    <w:rsid w:val="00460C53"/>
    <w:rsid w:val="00462DDC"/>
    <w:rsid w:val="004630B8"/>
    <w:rsid w:val="00463DAB"/>
    <w:rsid w:val="00465CCE"/>
    <w:rsid w:val="0046637F"/>
    <w:rsid w:val="00470E55"/>
    <w:rsid w:val="004721FB"/>
    <w:rsid w:val="00472B48"/>
    <w:rsid w:val="0047587F"/>
    <w:rsid w:val="00477452"/>
    <w:rsid w:val="00481071"/>
    <w:rsid w:val="0048400A"/>
    <w:rsid w:val="00484A81"/>
    <w:rsid w:val="0048515B"/>
    <w:rsid w:val="0048551C"/>
    <w:rsid w:val="004863B7"/>
    <w:rsid w:val="004872F9"/>
    <w:rsid w:val="00487FA6"/>
    <w:rsid w:val="00494BDB"/>
    <w:rsid w:val="00496DE1"/>
    <w:rsid w:val="004A0F05"/>
    <w:rsid w:val="004A2D26"/>
    <w:rsid w:val="004A477A"/>
    <w:rsid w:val="004A7B87"/>
    <w:rsid w:val="004B0C5B"/>
    <w:rsid w:val="004B1630"/>
    <w:rsid w:val="004B5641"/>
    <w:rsid w:val="004B6972"/>
    <w:rsid w:val="004B7689"/>
    <w:rsid w:val="004C2764"/>
    <w:rsid w:val="004C2BF3"/>
    <w:rsid w:val="004C3E2D"/>
    <w:rsid w:val="004C43DD"/>
    <w:rsid w:val="004C4A1D"/>
    <w:rsid w:val="004C521D"/>
    <w:rsid w:val="004C5B70"/>
    <w:rsid w:val="004C6DBE"/>
    <w:rsid w:val="004D0E63"/>
    <w:rsid w:val="004D0EDE"/>
    <w:rsid w:val="004D22CF"/>
    <w:rsid w:val="004D3DDE"/>
    <w:rsid w:val="004E24E8"/>
    <w:rsid w:val="004E655A"/>
    <w:rsid w:val="004E75FE"/>
    <w:rsid w:val="004F012B"/>
    <w:rsid w:val="004F01FA"/>
    <w:rsid w:val="004F1EA8"/>
    <w:rsid w:val="004F273D"/>
    <w:rsid w:val="004F57E2"/>
    <w:rsid w:val="004F6FCA"/>
    <w:rsid w:val="004F71F4"/>
    <w:rsid w:val="0050072C"/>
    <w:rsid w:val="00500D8B"/>
    <w:rsid w:val="00502A1C"/>
    <w:rsid w:val="0050601B"/>
    <w:rsid w:val="00510DE4"/>
    <w:rsid w:val="00512F22"/>
    <w:rsid w:val="005148E9"/>
    <w:rsid w:val="005158BB"/>
    <w:rsid w:val="00516BA0"/>
    <w:rsid w:val="00517DE4"/>
    <w:rsid w:val="00520089"/>
    <w:rsid w:val="00524281"/>
    <w:rsid w:val="00527812"/>
    <w:rsid w:val="00527951"/>
    <w:rsid w:val="005302D7"/>
    <w:rsid w:val="00530A73"/>
    <w:rsid w:val="00531E17"/>
    <w:rsid w:val="00532D29"/>
    <w:rsid w:val="005337C9"/>
    <w:rsid w:val="00534791"/>
    <w:rsid w:val="0053487A"/>
    <w:rsid w:val="00534E3A"/>
    <w:rsid w:val="005379F0"/>
    <w:rsid w:val="00545557"/>
    <w:rsid w:val="00545682"/>
    <w:rsid w:val="005511A7"/>
    <w:rsid w:val="00552184"/>
    <w:rsid w:val="005523AD"/>
    <w:rsid w:val="00554DBA"/>
    <w:rsid w:val="0055509B"/>
    <w:rsid w:val="005566B5"/>
    <w:rsid w:val="00556B89"/>
    <w:rsid w:val="00561BBE"/>
    <w:rsid w:val="005636A9"/>
    <w:rsid w:val="00565C9F"/>
    <w:rsid w:val="0057077F"/>
    <w:rsid w:val="00570FEE"/>
    <w:rsid w:val="005747F6"/>
    <w:rsid w:val="0057639A"/>
    <w:rsid w:val="005764FE"/>
    <w:rsid w:val="005800C4"/>
    <w:rsid w:val="00580F06"/>
    <w:rsid w:val="00581594"/>
    <w:rsid w:val="00581F42"/>
    <w:rsid w:val="00583B8C"/>
    <w:rsid w:val="00590C82"/>
    <w:rsid w:val="00591722"/>
    <w:rsid w:val="005917B8"/>
    <w:rsid w:val="00591BF3"/>
    <w:rsid w:val="005921AC"/>
    <w:rsid w:val="00592444"/>
    <w:rsid w:val="0059310B"/>
    <w:rsid w:val="0059382E"/>
    <w:rsid w:val="00593CCC"/>
    <w:rsid w:val="005950D9"/>
    <w:rsid w:val="00596456"/>
    <w:rsid w:val="005A3728"/>
    <w:rsid w:val="005A4B54"/>
    <w:rsid w:val="005A55D2"/>
    <w:rsid w:val="005A5BE6"/>
    <w:rsid w:val="005B27CE"/>
    <w:rsid w:val="005B2895"/>
    <w:rsid w:val="005B3BB7"/>
    <w:rsid w:val="005B6EAE"/>
    <w:rsid w:val="005C0B7B"/>
    <w:rsid w:val="005C1CD8"/>
    <w:rsid w:val="005C1D9F"/>
    <w:rsid w:val="005C435B"/>
    <w:rsid w:val="005C6DB3"/>
    <w:rsid w:val="005C7F1F"/>
    <w:rsid w:val="005D0F87"/>
    <w:rsid w:val="005D3AF6"/>
    <w:rsid w:val="005D6DF2"/>
    <w:rsid w:val="005D76B8"/>
    <w:rsid w:val="005D778D"/>
    <w:rsid w:val="005E4984"/>
    <w:rsid w:val="005E553B"/>
    <w:rsid w:val="005E613F"/>
    <w:rsid w:val="005E666F"/>
    <w:rsid w:val="005E6EBE"/>
    <w:rsid w:val="005F4CF9"/>
    <w:rsid w:val="005F5EA5"/>
    <w:rsid w:val="005F7CBE"/>
    <w:rsid w:val="00601A61"/>
    <w:rsid w:val="00621D7B"/>
    <w:rsid w:val="00621E0E"/>
    <w:rsid w:val="00622D23"/>
    <w:rsid w:val="00623B28"/>
    <w:rsid w:val="00627AA0"/>
    <w:rsid w:val="006308E2"/>
    <w:rsid w:val="006334FA"/>
    <w:rsid w:val="006344B5"/>
    <w:rsid w:val="00634D90"/>
    <w:rsid w:val="00641CB6"/>
    <w:rsid w:val="006430D8"/>
    <w:rsid w:val="0064614A"/>
    <w:rsid w:val="006466F7"/>
    <w:rsid w:val="00646737"/>
    <w:rsid w:val="00646761"/>
    <w:rsid w:val="00647027"/>
    <w:rsid w:val="00650FDB"/>
    <w:rsid w:val="00655D68"/>
    <w:rsid w:val="00656BCF"/>
    <w:rsid w:val="00657574"/>
    <w:rsid w:val="006618D5"/>
    <w:rsid w:val="00661FF6"/>
    <w:rsid w:val="00662C25"/>
    <w:rsid w:val="00663934"/>
    <w:rsid w:val="0066787D"/>
    <w:rsid w:val="006778BD"/>
    <w:rsid w:val="006810B0"/>
    <w:rsid w:val="00682986"/>
    <w:rsid w:val="006832B7"/>
    <w:rsid w:val="00684042"/>
    <w:rsid w:val="00686F3A"/>
    <w:rsid w:val="00687FED"/>
    <w:rsid w:val="00690DD9"/>
    <w:rsid w:val="006913E0"/>
    <w:rsid w:val="0069356A"/>
    <w:rsid w:val="00693758"/>
    <w:rsid w:val="00696490"/>
    <w:rsid w:val="00697B47"/>
    <w:rsid w:val="006A11D9"/>
    <w:rsid w:val="006A203C"/>
    <w:rsid w:val="006A21BC"/>
    <w:rsid w:val="006A7854"/>
    <w:rsid w:val="006B05CE"/>
    <w:rsid w:val="006B213A"/>
    <w:rsid w:val="006B233F"/>
    <w:rsid w:val="006B24CF"/>
    <w:rsid w:val="006B2A28"/>
    <w:rsid w:val="006B5FD1"/>
    <w:rsid w:val="006C2999"/>
    <w:rsid w:val="006C3523"/>
    <w:rsid w:val="006C4CB2"/>
    <w:rsid w:val="006C61E1"/>
    <w:rsid w:val="006D336E"/>
    <w:rsid w:val="006D33ED"/>
    <w:rsid w:val="006D4A6B"/>
    <w:rsid w:val="006D4B0D"/>
    <w:rsid w:val="006D63C4"/>
    <w:rsid w:val="006D7453"/>
    <w:rsid w:val="006D7814"/>
    <w:rsid w:val="006E0B45"/>
    <w:rsid w:val="006E2B82"/>
    <w:rsid w:val="006E419B"/>
    <w:rsid w:val="006E4E8C"/>
    <w:rsid w:val="006E6707"/>
    <w:rsid w:val="006F0446"/>
    <w:rsid w:val="006F06EE"/>
    <w:rsid w:val="006F2587"/>
    <w:rsid w:val="006F3881"/>
    <w:rsid w:val="006F5917"/>
    <w:rsid w:val="00702431"/>
    <w:rsid w:val="00702DD6"/>
    <w:rsid w:val="0070585B"/>
    <w:rsid w:val="007070DE"/>
    <w:rsid w:val="00711B97"/>
    <w:rsid w:val="0071774A"/>
    <w:rsid w:val="00721D6C"/>
    <w:rsid w:val="00722CBC"/>
    <w:rsid w:val="00723099"/>
    <w:rsid w:val="00723287"/>
    <w:rsid w:val="00723CBE"/>
    <w:rsid w:val="00724E08"/>
    <w:rsid w:val="00725FE5"/>
    <w:rsid w:val="0073195C"/>
    <w:rsid w:val="007322C6"/>
    <w:rsid w:val="007324C8"/>
    <w:rsid w:val="007337AF"/>
    <w:rsid w:val="00734491"/>
    <w:rsid w:val="00736702"/>
    <w:rsid w:val="00743BE9"/>
    <w:rsid w:val="00743FDF"/>
    <w:rsid w:val="00751F64"/>
    <w:rsid w:val="00753113"/>
    <w:rsid w:val="00753194"/>
    <w:rsid w:val="007544A2"/>
    <w:rsid w:val="00755B82"/>
    <w:rsid w:val="00756193"/>
    <w:rsid w:val="00760928"/>
    <w:rsid w:val="007616C6"/>
    <w:rsid w:val="00762F29"/>
    <w:rsid w:val="00764852"/>
    <w:rsid w:val="00766612"/>
    <w:rsid w:val="00767760"/>
    <w:rsid w:val="007678E3"/>
    <w:rsid w:val="0077066A"/>
    <w:rsid w:val="00774030"/>
    <w:rsid w:val="0077631D"/>
    <w:rsid w:val="00776ED3"/>
    <w:rsid w:val="007773BF"/>
    <w:rsid w:val="00780BF9"/>
    <w:rsid w:val="00781049"/>
    <w:rsid w:val="007819D5"/>
    <w:rsid w:val="00783857"/>
    <w:rsid w:val="00784248"/>
    <w:rsid w:val="00784CAF"/>
    <w:rsid w:val="00786098"/>
    <w:rsid w:val="007901B3"/>
    <w:rsid w:val="00790A27"/>
    <w:rsid w:val="00793BA3"/>
    <w:rsid w:val="00795CEF"/>
    <w:rsid w:val="007A06AD"/>
    <w:rsid w:val="007A3EF1"/>
    <w:rsid w:val="007A3EFB"/>
    <w:rsid w:val="007A4528"/>
    <w:rsid w:val="007B5DBF"/>
    <w:rsid w:val="007B70D7"/>
    <w:rsid w:val="007B776A"/>
    <w:rsid w:val="007C0954"/>
    <w:rsid w:val="007C0DEE"/>
    <w:rsid w:val="007C19B8"/>
    <w:rsid w:val="007C2BF4"/>
    <w:rsid w:val="007C4378"/>
    <w:rsid w:val="007D0FD1"/>
    <w:rsid w:val="007D1395"/>
    <w:rsid w:val="007E00C0"/>
    <w:rsid w:val="007E3EA7"/>
    <w:rsid w:val="007E5A26"/>
    <w:rsid w:val="007E738B"/>
    <w:rsid w:val="007F13C5"/>
    <w:rsid w:val="007F2D70"/>
    <w:rsid w:val="007F6961"/>
    <w:rsid w:val="007F6F69"/>
    <w:rsid w:val="00803577"/>
    <w:rsid w:val="008129B2"/>
    <w:rsid w:val="00814AA6"/>
    <w:rsid w:val="008154EB"/>
    <w:rsid w:val="0082276D"/>
    <w:rsid w:val="008246FD"/>
    <w:rsid w:val="00825920"/>
    <w:rsid w:val="0083187B"/>
    <w:rsid w:val="00832ADF"/>
    <w:rsid w:val="0083599D"/>
    <w:rsid w:val="0083773B"/>
    <w:rsid w:val="0083799B"/>
    <w:rsid w:val="0084168A"/>
    <w:rsid w:val="00841A99"/>
    <w:rsid w:val="00841D98"/>
    <w:rsid w:val="00842556"/>
    <w:rsid w:val="0084379C"/>
    <w:rsid w:val="00846A5C"/>
    <w:rsid w:val="00847CC9"/>
    <w:rsid w:val="0085247D"/>
    <w:rsid w:val="00856574"/>
    <w:rsid w:val="008608E8"/>
    <w:rsid w:val="00865D9F"/>
    <w:rsid w:val="0086601C"/>
    <w:rsid w:val="0086603B"/>
    <w:rsid w:val="008756B8"/>
    <w:rsid w:val="00876046"/>
    <w:rsid w:val="00877B81"/>
    <w:rsid w:val="00877FCC"/>
    <w:rsid w:val="00880D2E"/>
    <w:rsid w:val="008834F6"/>
    <w:rsid w:val="008835F2"/>
    <w:rsid w:val="00884622"/>
    <w:rsid w:val="00884B3B"/>
    <w:rsid w:val="00893529"/>
    <w:rsid w:val="00896F25"/>
    <w:rsid w:val="00896F5E"/>
    <w:rsid w:val="008A24E5"/>
    <w:rsid w:val="008A7611"/>
    <w:rsid w:val="008B02B1"/>
    <w:rsid w:val="008B19E0"/>
    <w:rsid w:val="008B35B5"/>
    <w:rsid w:val="008B42AB"/>
    <w:rsid w:val="008B49F4"/>
    <w:rsid w:val="008B60B2"/>
    <w:rsid w:val="008B78DD"/>
    <w:rsid w:val="008C05E3"/>
    <w:rsid w:val="008C2EF3"/>
    <w:rsid w:val="008C30A5"/>
    <w:rsid w:val="008C670C"/>
    <w:rsid w:val="008D3C30"/>
    <w:rsid w:val="008D5A58"/>
    <w:rsid w:val="008D6C73"/>
    <w:rsid w:val="008E1431"/>
    <w:rsid w:val="008E5BED"/>
    <w:rsid w:val="008E71EB"/>
    <w:rsid w:val="008F349A"/>
    <w:rsid w:val="008F3C7E"/>
    <w:rsid w:val="008F4E47"/>
    <w:rsid w:val="008F6481"/>
    <w:rsid w:val="008F6A5B"/>
    <w:rsid w:val="00900C44"/>
    <w:rsid w:val="00901F44"/>
    <w:rsid w:val="009035BC"/>
    <w:rsid w:val="009036DC"/>
    <w:rsid w:val="009038FA"/>
    <w:rsid w:val="0090557B"/>
    <w:rsid w:val="00906D0F"/>
    <w:rsid w:val="009103B7"/>
    <w:rsid w:val="00914DB7"/>
    <w:rsid w:val="00915432"/>
    <w:rsid w:val="00915726"/>
    <w:rsid w:val="009159FC"/>
    <w:rsid w:val="00921D2B"/>
    <w:rsid w:val="00922959"/>
    <w:rsid w:val="00925114"/>
    <w:rsid w:val="0092579B"/>
    <w:rsid w:val="0092701A"/>
    <w:rsid w:val="00932844"/>
    <w:rsid w:val="00932CD4"/>
    <w:rsid w:val="00934F61"/>
    <w:rsid w:val="009357FA"/>
    <w:rsid w:val="00935821"/>
    <w:rsid w:val="00936111"/>
    <w:rsid w:val="0093761F"/>
    <w:rsid w:val="00940802"/>
    <w:rsid w:val="00941EC4"/>
    <w:rsid w:val="009424D0"/>
    <w:rsid w:val="00947CF8"/>
    <w:rsid w:val="009507A0"/>
    <w:rsid w:val="009516E2"/>
    <w:rsid w:val="00953961"/>
    <w:rsid w:val="009553DF"/>
    <w:rsid w:val="009570E1"/>
    <w:rsid w:val="009578DF"/>
    <w:rsid w:val="00960FC1"/>
    <w:rsid w:val="00962054"/>
    <w:rsid w:val="009623B2"/>
    <w:rsid w:val="00962A65"/>
    <w:rsid w:val="0096497C"/>
    <w:rsid w:val="00964BF4"/>
    <w:rsid w:val="00966CFD"/>
    <w:rsid w:val="00967079"/>
    <w:rsid w:val="009702D9"/>
    <w:rsid w:val="009704B3"/>
    <w:rsid w:val="009704F6"/>
    <w:rsid w:val="009757D4"/>
    <w:rsid w:val="00975972"/>
    <w:rsid w:val="00981168"/>
    <w:rsid w:val="0098214A"/>
    <w:rsid w:val="0098576D"/>
    <w:rsid w:val="00985DA0"/>
    <w:rsid w:val="00990172"/>
    <w:rsid w:val="00990658"/>
    <w:rsid w:val="00996B56"/>
    <w:rsid w:val="009A0623"/>
    <w:rsid w:val="009A0BD6"/>
    <w:rsid w:val="009A296C"/>
    <w:rsid w:val="009A3172"/>
    <w:rsid w:val="009A4BC3"/>
    <w:rsid w:val="009A5F64"/>
    <w:rsid w:val="009A661B"/>
    <w:rsid w:val="009A7787"/>
    <w:rsid w:val="009B4197"/>
    <w:rsid w:val="009B4F13"/>
    <w:rsid w:val="009B7B48"/>
    <w:rsid w:val="009B7F27"/>
    <w:rsid w:val="009C1B99"/>
    <w:rsid w:val="009C1C4D"/>
    <w:rsid w:val="009C4DD6"/>
    <w:rsid w:val="009C64DF"/>
    <w:rsid w:val="009D0705"/>
    <w:rsid w:val="009D424C"/>
    <w:rsid w:val="009D76F8"/>
    <w:rsid w:val="009D7D7E"/>
    <w:rsid w:val="009E23C0"/>
    <w:rsid w:val="009E242D"/>
    <w:rsid w:val="009E2616"/>
    <w:rsid w:val="009E489A"/>
    <w:rsid w:val="009E5925"/>
    <w:rsid w:val="009E630E"/>
    <w:rsid w:val="009E6E20"/>
    <w:rsid w:val="009E773A"/>
    <w:rsid w:val="009F4C8F"/>
    <w:rsid w:val="009F5607"/>
    <w:rsid w:val="009F689A"/>
    <w:rsid w:val="009F6EB5"/>
    <w:rsid w:val="009F7DB3"/>
    <w:rsid w:val="00A007E1"/>
    <w:rsid w:val="00A06169"/>
    <w:rsid w:val="00A06C40"/>
    <w:rsid w:val="00A13075"/>
    <w:rsid w:val="00A135EC"/>
    <w:rsid w:val="00A143C8"/>
    <w:rsid w:val="00A17137"/>
    <w:rsid w:val="00A175F5"/>
    <w:rsid w:val="00A20D94"/>
    <w:rsid w:val="00A210C2"/>
    <w:rsid w:val="00A217CB"/>
    <w:rsid w:val="00A21BEB"/>
    <w:rsid w:val="00A22594"/>
    <w:rsid w:val="00A2345F"/>
    <w:rsid w:val="00A25097"/>
    <w:rsid w:val="00A403A9"/>
    <w:rsid w:val="00A40C62"/>
    <w:rsid w:val="00A43B20"/>
    <w:rsid w:val="00A460C4"/>
    <w:rsid w:val="00A47761"/>
    <w:rsid w:val="00A53BC9"/>
    <w:rsid w:val="00A5464F"/>
    <w:rsid w:val="00A54CA4"/>
    <w:rsid w:val="00A55EB1"/>
    <w:rsid w:val="00A56512"/>
    <w:rsid w:val="00A5676B"/>
    <w:rsid w:val="00A57C1C"/>
    <w:rsid w:val="00A60606"/>
    <w:rsid w:val="00A60F4D"/>
    <w:rsid w:val="00A64DE6"/>
    <w:rsid w:val="00A679CD"/>
    <w:rsid w:val="00A70879"/>
    <w:rsid w:val="00A70FAE"/>
    <w:rsid w:val="00A75C21"/>
    <w:rsid w:val="00A811EC"/>
    <w:rsid w:val="00A81CC7"/>
    <w:rsid w:val="00A85EFE"/>
    <w:rsid w:val="00A9035D"/>
    <w:rsid w:val="00A9036D"/>
    <w:rsid w:val="00A92C82"/>
    <w:rsid w:val="00A97192"/>
    <w:rsid w:val="00AA1507"/>
    <w:rsid w:val="00AA4B1D"/>
    <w:rsid w:val="00AB2768"/>
    <w:rsid w:val="00AB285F"/>
    <w:rsid w:val="00AB29C5"/>
    <w:rsid w:val="00AB3C4E"/>
    <w:rsid w:val="00AB7BBF"/>
    <w:rsid w:val="00AB7CC1"/>
    <w:rsid w:val="00AC4F95"/>
    <w:rsid w:val="00AC5638"/>
    <w:rsid w:val="00AD0F4B"/>
    <w:rsid w:val="00AD10C9"/>
    <w:rsid w:val="00AD5933"/>
    <w:rsid w:val="00AD5C64"/>
    <w:rsid w:val="00AD752B"/>
    <w:rsid w:val="00AE252F"/>
    <w:rsid w:val="00AE3E60"/>
    <w:rsid w:val="00AE464D"/>
    <w:rsid w:val="00AE6AF6"/>
    <w:rsid w:val="00AE6F3B"/>
    <w:rsid w:val="00AF0DBA"/>
    <w:rsid w:val="00AF336F"/>
    <w:rsid w:val="00AF45C4"/>
    <w:rsid w:val="00AF472E"/>
    <w:rsid w:val="00AF53BB"/>
    <w:rsid w:val="00AF6C03"/>
    <w:rsid w:val="00B0100F"/>
    <w:rsid w:val="00B01ADD"/>
    <w:rsid w:val="00B03CF9"/>
    <w:rsid w:val="00B05341"/>
    <w:rsid w:val="00B106E7"/>
    <w:rsid w:val="00B13AF8"/>
    <w:rsid w:val="00B14F88"/>
    <w:rsid w:val="00B17110"/>
    <w:rsid w:val="00B253BE"/>
    <w:rsid w:val="00B258FA"/>
    <w:rsid w:val="00B259C7"/>
    <w:rsid w:val="00B3050D"/>
    <w:rsid w:val="00B30829"/>
    <w:rsid w:val="00B359A2"/>
    <w:rsid w:val="00B363F0"/>
    <w:rsid w:val="00B36BA4"/>
    <w:rsid w:val="00B37161"/>
    <w:rsid w:val="00B374CF"/>
    <w:rsid w:val="00B3764E"/>
    <w:rsid w:val="00B40F3B"/>
    <w:rsid w:val="00B43AFD"/>
    <w:rsid w:val="00B44191"/>
    <w:rsid w:val="00B45049"/>
    <w:rsid w:val="00B50AC8"/>
    <w:rsid w:val="00B50D63"/>
    <w:rsid w:val="00B575C7"/>
    <w:rsid w:val="00B6051F"/>
    <w:rsid w:val="00B64634"/>
    <w:rsid w:val="00B67253"/>
    <w:rsid w:val="00B716EA"/>
    <w:rsid w:val="00B7195A"/>
    <w:rsid w:val="00B75C7D"/>
    <w:rsid w:val="00B771D0"/>
    <w:rsid w:val="00B806FE"/>
    <w:rsid w:val="00B902D9"/>
    <w:rsid w:val="00B9257A"/>
    <w:rsid w:val="00B9373B"/>
    <w:rsid w:val="00BA1391"/>
    <w:rsid w:val="00BA166D"/>
    <w:rsid w:val="00BA223B"/>
    <w:rsid w:val="00BA24B5"/>
    <w:rsid w:val="00BA33A9"/>
    <w:rsid w:val="00BA4864"/>
    <w:rsid w:val="00BA69BC"/>
    <w:rsid w:val="00BA73A7"/>
    <w:rsid w:val="00BB09D4"/>
    <w:rsid w:val="00BB159E"/>
    <w:rsid w:val="00BB6E40"/>
    <w:rsid w:val="00BC0D2C"/>
    <w:rsid w:val="00BC3DD7"/>
    <w:rsid w:val="00BC74A6"/>
    <w:rsid w:val="00BC7AD6"/>
    <w:rsid w:val="00BD0178"/>
    <w:rsid w:val="00BD15BB"/>
    <w:rsid w:val="00BD704B"/>
    <w:rsid w:val="00BD70D6"/>
    <w:rsid w:val="00BE2A57"/>
    <w:rsid w:val="00BE4B1C"/>
    <w:rsid w:val="00BE6AEC"/>
    <w:rsid w:val="00BF06D2"/>
    <w:rsid w:val="00BF0890"/>
    <w:rsid w:val="00BF0DF0"/>
    <w:rsid w:val="00BF3047"/>
    <w:rsid w:val="00C0062A"/>
    <w:rsid w:val="00C0113A"/>
    <w:rsid w:val="00C02D50"/>
    <w:rsid w:val="00C03847"/>
    <w:rsid w:val="00C0723A"/>
    <w:rsid w:val="00C073A6"/>
    <w:rsid w:val="00C07A85"/>
    <w:rsid w:val="00C10119"/>
    <w:rsid w:val="00C1187E"/>
    <w:rsid w:val="00C11FF6"/>
    <w:rsid w:val="00C129C4"/>
    <w:rsid w:val="00C12D4E"/>
    <w:rsid w:val="00C147DA"/>
    <w:rsid w:val="00C224A2"/>
    <w:rsid w:val="00C22BAC"/>
    <w:rsid w:val="00C239BC"/>
    <w:rsid w:val="00C24EFE"/>
    <w:rsid w:val="00C24FE4"/>
    <w:rsid w:val="00C25A97"/>
    <w:rsid w:val="00C2666F"/>
    <w:rsid w:val="00C272A3"/>
    <w:rsid w:val="00C273E7"/>
    <w:rsid w:val="00C309D6"/>
    <w:rsid w:val="00C3124C"/>
    <w:rsid w:val="00C31611"/>
    <w:rsid w:val="00C32443"/>
    <w:rsid w:val="00C33ECD"/>
    <w:rsid w:val="00C34AEB"/>
    <w:rsid w:val="00C358B2"/>
    <w:rsid w:val="00C37748"/>
    <w:rsid w:val="00C377B2"/>
    <w:rsid w:val="00C37E59"/>
    <w:rsid w:val="00C4545B"/>
    <w:rsid w:val="00C467D7"/>
    <w:rsid w:val="00C53645"/>
    <w:rsid w:val="00C53E92"/>
    <w:rsid w:val="00C55016"/>
    <w:rsid w:val="00C55B56"/>
    <w:rsid w:val="00C63D9E"/>
    <w:rsid w:val="00C64C98"/>
    <w:rsid w:val="00C65355"/>
    <w:rsid w:val="00C742FA"/>
    <w:rsid w:val="00C77A0F"/>
    <w:rsid w:val="00C77B8F"/>
    <w:rsid w:val="00C80702"/>
    <w:rsid w:val="00C807F0"/>
    <w:rsid w:val="00C82E00"/>
    <w:rsid w:val="00C86FAA"/>
    <w:rsid w:val="00C912BC"/>
    <w:rsid w:val="00C91A39"/>
    <w:rsid w:val="00C97FDA"/>
    <w:rsid w:val="00CA0519"/>
    <w:rsid w:val="00CA0B52"/>
    <w:rsid w:val="00CA1940"/>
    <w:rsid w:val="00CA21C2"/>
    <w:rsid w:val="00CA2512"/>
    <w:rsid w:val="00CA2C99"/>
    <w:rsid w:val="00CA3613"/>
    <w:rsid w:val="00CA3F6A"/>
    <w:rsid w:val="00CA5D76"/>
    <w:rsid w:val="00CB2970"/>
    <w:rsid w:val="00CB2DA2"/>
    <w:rsid w:val="00CB413B"/>
    <w:rsid w:val="00CB4AD5"/>
    <w:rsid w:val="00CB6C1E"/>
    <w:rsid w:val="00CD08FA"/>
    <w:rsid w:val="00CD0CCA"/>
    <w:rsid w:val="00CD195E"/>
    <w:rsid w:val="00CD1A06"/>
    <w:rsid w:val="00CD1C58"/>
    <w:rsid w:val="00CD7406"/>
    <w:rsid w:val="00CE1177"/>
    <w:rsid w:val="00CE5076"/>
    <w:rsid w:val="00CE6B4F"/>
    <w:rsid w:val="00CF1086"/>
    <w:rsid w:val="00CF25B3"/>
    <w:rsid w:val="00CF2B68"/>
    <w:rsid w:val="00CF3BC0"/>
    <w:rsid w:val="00CF4709"/>
    <w:rsid w:val="00CF473B"/>
    <w:rsid w:val="00CF4BF5"/>
    <w:rsid w:val="00D03CA7"/>
    <w:rsid w:val="00D12E65"/>
    <w:rsid w:val="00D136E1"/>
    <w:rsid w:val="00D14544"/>
    <w:rsid w:val="00D16828"/>
    <w:rsid w:val="00D17150"/>
    <w:rsid w:val="00D2032C"/>
    <w:rsid w:val="00D22D38"/>
    <w:rsid w:val="00D22DDA"/>
    <w:rsid w:val="00D32097"/>
    <w:rsid w:val="00D3255E"/>
    <w:rsid w:val="00D34486"/>
    <w:rsid w:val="00D410FB"/>
    <w:rsid w:val="00D46B89"/>
    <w:rsid w:val="00D500DB"/>
    <w:rsid w:val="00D5034A"/>
    <w:rsid w:val="00D5054A"/>
    <w:rsid w:val="00D51E24"/>
    <w:rsid w:val="00D52487"/>
    <w:rsid w:val="00D555C7"/>
    <w:rsid w:val="00D569AC"/>
    <w:rsid w:val="00D6176E"/>
    <w:rsid w:val="00D6226F"/>
    <w:rsid w:val="00D71DBD"/>
    <w:rsid w:val="00D72227"/>
    <w:rsid w:val="00D730C1"/>
    <w:rsid w:val="00D75E40"/>
    <w:rsid w:val="00D761E3"/>
    <w:rsid w:val="00D80728"/>
    <w:rsid w:val="00D81358"/>
    <w:rsid w:val="00D81891"/>
    <w:rsid w:val="00D862DF"/>
    <w:rsid w:val="00D875DE"/>
    <w:rsid w:val="00D8776E"/>
    <w:rsid w:val="00DA66E9"/>
    <w:rsid w:val="00DA6B00"/>
    <w:rsid w:val="00DB3978"/>
    <w:rsid w:val="00DB45CD"/>
    <w:rsid w:val="00DB599E"/>
    <w:rsid w:val="00DC0CC6"/>
    <w:rsid w:val="00DC1422"/>
    <w:rsid w:val="00DC16F1"/>
    <w:rsid w:val="00DC3FF6"/>
    <w:rsid w:val="00DC407F"/>
    <w:rsid w:val="00DC5F19"/>
    <w:rsid w:val="00DC67DF"/>
    <w:rsid w:val="00DC6F11"/>
    <w:rsid w:val="00DC7629"/>
    <w:rsid w:val="00DD1D5B"/>
    <w:rsid w:val="00DD2392"/>
    <w:rsid w:val="00DD32F3"/>
    <w:rsid w:val="00DD6E69"/>
    <w:rsid w:val="00DD72F3"/>
    <w:rsid w:val="00DE0463"/>
    <w:rsid w:val="00DE0B63"/>
    <w:rsid w:val="00DE0B8D"/>
    <w:rsid w:val="00DE19FA"/>
    <w:rsid w:val="00DE29B3"/>
    <w:rsid w:val="00DE3132"/>
    <w:rsid w:val="00DE4282"/>
    <w:rsid w:val="00DE457D"/>
    <w:rsid w:val="00DE73B2"/>
    <w:rsid w:val="00DF0E7B"/>
    <w:rsid w:val="00DF229A"/>
    <w:rsid w:val="00DF30A8"/>
    <w:rsid w:val="00DF6034"/>
    <w:rsid w:val="00DF6E67"/>
    <w:rsid w:val="00E06C05"/>
    <w:rsid w:val="00E078B4"/>
    <w:rsid w:val="00E07DBC"/>
    <w:rsid w:val="00E103D5"/>
    <w:rsid w:val="00E10D22"/>
    <w:rsid w:val="00E1297A"/>
    <w:rsid w:val="00E17028"/>
    <w:rsid w:val="00E17C6A"/>
    <w:rsid w:val="00E21644"/>
    <w:rsid w:val="00E221FE"/>
    <w:rsid w:val="00E238DE"/>
    <w:rsid w:val="00E24788"/>
    <w:rsid w:val="00E327CD"/>
    <w:rsid w:val="00E32B55"/>
    <w:rsid w:val="00E408AF"/>
    <w:rsid w:val="00E4107D"/>
    <w:rsid w:val="00E41126"/>
    <w:rsid w:val="00E41A88"/>
    <w:rsid w:val="00E4367B"/>
    <w:rsid w:val="00E45182"/>
    <w:rsid w:val="00E45D6A"/>
    <w:rsid w:val="00E50619"/>
    <w:rsid w:val="00E50D89"/>
    <w:rsid w:val="00E51556"/>
    <w:rsid w:val="00E53A2D"/>
    <w:rsid w:val="00E54E65"/>
    <w:rsid w:val="00E5789F"/>
    <w:rsid w:val="00E57BBE"/>
    <w:rsid w:val="00E57BF8"/>
    <w:rsid w:val="00E615CA"/>
    <w:rsid w:val="00E616A8"/>
    <w:rsid w:val="00E61B58"/>
    <w:rsid w:val="00E6313D"/>
    <w:rsid w:val="00E6361F"/>
    <w:rsid w:val="00E6438F"/>
    <w:rsid w:val="00E6456D"/>
    <w:rsid w:val="00E760EA"/>
    <w:rsid w:val="00E77A23"/>
    <w:rsid w:val="00E812CA"/>
    <w:rsid w:val="00E84F7A"/>
    <w:rsid w:val="00E85675"/>
    <w:rsid w:val="00E856AE"/>
    <w:rsid w:val="00E90CD5"/>
    <w:rsid w:val="00E918A8"/>
    <w:rsid w:val="00E9249D"/>
    <w:rsid w:val="00E94CCE"/>
    <w:rsid w:val="00E9616A"/>
    <w:rsid w:val="00E97A54"/>
    <w:rsid w:val="00EA5021"/>
    <w:rsid w:val="00EB00BC"/>
    <w:rsid w:val="00EB0C4D"/>
    <w:rsid w:val="00EB0D9B"/>
    <w:rsid w:val="00EB2C5A"/>
    <w:rsid w:val="00EC263B"/>
    <w:rsid w:val="00EC2A0B"/>
    <w:rsid w:val="00EC3797"/>
    <w:rsid w:val="00EC61B0"/>
    <w:rsid w:val="00EC64FD"/>
    <w:rsid w:val="00ED0DFC"/>
    <w:rsid w:val="00ED3038"/>
    <w:rsid w:val="00ED418F"/>
    <w:rsid w:val="00ED51DD"/>
    <w:rsid w:val="00ED6998"/>
    <w:rsid w:val="00ED7D2E"/>
    <w:rsid w:val="00EE1369"/>
    <w:rsid w:val="00EE14F1"/>
    <w:rsid w:val="00EE3EF1"/>
    <w:rsid w:val="00EE526C"/>
    <w:rsid w:val="00EE54F7"/>
    <w:rsid w:val="00EE6F03"/>
    <w:rsid w:val="00EE7CC7"/>
    <w:rsid w:val="00EF25AE"/>
    <w:rsid w:val="00EF2B83"/>
    <w:rsid w:val="00EF35B4"/>
    <w:rsid w:val="00EF3AFC"/>
    <w:rsid w:val="00F02462"/>
    <w:rsid w:val="00F0389A"/>
    <w:rsid w:val="00F04D6E"/>
    <w:rsid w:val="00F051C7"/>
    <w:rsid w:val="00F05CAC"/>
    <w:rsid w:val="00F07678"/>
    <w:rsid w:val="00F07CCB"/>
    <w:rsid w:val="00F10153"/>
    <w:rsid w:val="00F1301D"/>
    <w:rsid w:val="00F17D91"/>
    <w:rsid w:val="00F21943"/>
    <w:rsid w:val="00F2306F"/>
    <w:rsid w:val="00F230E4"/>
    <w:rsid w:val="00F278F3"/>
    <w:rsid w:val="00F308DA"/>
    <w:rsid w:val="00F3136E"/>
    <w:rsid w:val="00F31D35"/>
    <w:rsid w:val="00F33682"/>
    <w:rsid w:val="00F34A8A"/>
    <w:rsid w:val="00F36B0B"/>
    <w:rsid w:val="00F37B49"/>
    <w:rsid w:val="00F40A18"/>
    <w:rsid w:val="00F44D16"/>
    <w:rsid w:val="00F45BB2"/>
    <w:rsid w:val="00F45C72"/>
    <w:rsid w:val="00F468C9"/>
    <w:rsid w:val="00F46A35"/>
    <w:rsid w:val="00F47359"/>
    <w:rsid w:val="00F56CC8"/>
    <w:rsid w:val="00F61862"/>
    <w:rsid w:val="00F62102"/>
    <w:rsid w:val="00F62CAC"/>
    <w:rsid w:val="00F64005"/>
    <w:rsid w:val="00F652C7"/>
    <w:rsid w:val="00F667AE"/>
    <w:rsid w:val="00F71267"/>
    <w:rsid w:val="00F733E8"/>
    <w:rsid w:val="00F7635A"/>
    <w:rsid w:val="00F763FF"/>
    <w:rsid w:val="00F77603"/>
    <w:rsid w:val="00F81F24"/>
    <w:rsid w:val="00F82257"/>
    <w:rsid w:val="00F84CD0"/>
    <w:rsid w:val="00F85E5B"/>
    <w:rsid w:val="00F87B92"/>
    <w:rsid w:val="00F90F8D"/>
    <w:rsid w:val="00F91C37"/>
    <w:rsid w:val="00F94770"/>
    <w:rsid w:val="00F95F7C"/>
    <w:rsid w:val="00F96099"/>
    <w:rsid w:val="00F9682D"/>
    <w:rsid w:val="00F968B8"/>
    <w:rsid w:val="00F97113"/>
    <w:rsid w:val="00FA06F6"/>
    <w:rsid w:val="00FA1ADA"/>
    <w:rsid w:val="00FA2B80"/>
    <w:rsid w:val="00FA3923"/>
    <w:rsid w:val="00FA66AD"/>
    <w:rsid w:val="00FA7656"/>
    <w:rsid w:val="00FA77A8"/>
    <w:rsid w:val="00FA7EED"/>
    <w:rsid w:val="00FB2147"/>
    <w:rsid w:val="00FB31D2"/>
    <w:rsid w:val="00FB7DCA"/>
    <w:rsid w:val="00FC2189"/>
    <w:rsid w:val="00FC3CC3"/>
    <w:rsid w:val="00FC4F97"/>
    <w:rsid w:val="00FC5F6C"/>
    <w:rsid w:val="00FC651C"/>
    <w:rsid w:val="00FD0DD3"/>
    <w:rsid w:val="00FD4088"/>
    <w:rsid w:val="00FD4D0F"/>
    <w:rsid w:val="00FD7ABB"/>
    <w:rsid w:val="00FD7ECF"/>
    <w:rsid w:val="00FE2ACA"/>
    <w:rsid w:val="00FE3134"/>
    <w:rsid w:val="00FE4C30"/>
    <w:rsid w:val="00FE6F6F"/>
    <w:rsid w:val="00FF136D"/>
    <w:rsid w:val="00FF3E3A"/>
    <w:rsid w:val="00FF483F"/>
    <w:rsid w:val="00FF7CB1"/>
    <w:rsid w:val="00FF7D7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BE36BD"/>
  <w15:chartTrackingRefBased/>
  <w15:docId w15:val="{3A1D45D3-C43D-4D27-A965-21A2346CB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jc w:val="both"/>
    </w:pPr>
    <w:rPr>
      <w:sz w:val="23"/>
      <w:lang w:eastAsia="en-US"/>
    </w:rPr>
  </w:style>
  <w:style w:type="paragraph" w:styleId="1">
    <w:name w:val="heading 1"/>
    <w:basedOn w:val="a"/>
    <w:next w:val="a"/>
    <w:link w:val="10"/>
    <w:qFormat/>
    <w:pPr>
      <w:keepNext/>
      <w:suppressAutoHyphens/>
      <w:outlineLvl w:val="0"/>
    </w:pPr>
    <w:rPr>
      <w:b/>
      <w:lang w:val="x-none"/>
    </w:rPr>
  </w:style>
  <w:style w:type="paragraph" w:styleId="2">
    <w:name w:val="heading 2"/>
    <w:basedOn w:val="a"/>
    <w:next w:val="a"/>
    <w:qFormat/>
    <w:pPr>
      <w:keepNext/>
      <w:numPr>
        <w:numId w:val="1"/>
      </w:numPr>
      <w:suppressAutoHyphens/>
      <w:outlineLvl w:val="1"/>
    </w:pPr>
    <w:rPr>
      <w:b/>
    </w:rPr>
  </w:style>
  <w:style w:type="paragraph" w:styleId="3">
    <w:name w:val="heading 3"/>
    <w:basedOn w:val="a"/>
    <w:next w:val="a"/>
    <w:qFormat/>
    <w:pPr>
      <w:keepNext/>
      <w:suppressAutoHyphens/>
      <w:ind w:left="720"/>
      <w:outlineLvl w:val="2"/>
    </w:pPr>
    <w:rPr>
      <w:b/>
    </w:rPr>
  </w:style>
  <w:style w:type="paragraph" w:styleId="4">
    <w:name w:val="heading 4"/>
    <w:basedOn w:val="a"/>
    <w:next w:val="a"/>
    <w:qFormat/>
    <w:pPr>
      <w:keepNext/>
      <w:suppressAutoHyphens/>
      <w:ind w:left="1440"/>
      <w:outlineLvl w:val="3"/>
    </w:pPr>
    <w:rPr>
      <w:rFonts w:ascii="Arial" w:hAnsi="Arial" w:cs="Arial"/>
      <w:b/>
      <w:bCs/>
      <w:sz w:val="20"/>
    </w:rPr>
  </w:style>
  <w:style w:type="paragraph" w:styleId="5">
    <w:name w:val="heading 5"/>
    <w:basedOn w:val="a"/>
    <w:next w:val="a"/>
    <w:qFormat/>
    <w:pPr>
      <w:keepNext/>
      <w:suppressAutoHyphens/>
      <w:jc w:val="center"/>
      <w:outlineLvl w:val="4"/>
    </w:pPr>
    <w:rPr>
      <w:rFonts w:ascii="Arial" w:hAnsi="Arial" w:cs="Arial"/>
      <w:b/>
      <w:sz w:val="20"/>
      <w:lang w:val="en-GB"/>
    </w:rPr>
  </w:style>
  <w:style w:type="paragraph" w:styleId="6">
    <w:name w:val="heading 6"/>
    <w:basedOn w:val="a"/>
    <w:next w:val="a"/>
    <w:qFormat/>
    <w:pPr>
      <w:keepNext/>
      <w:suppressAutoHyphens/>
      <w:outlineLvl w:val="5"/>
    </w:pPr>
    <w:rPr>
      <w:b/>
      <w:sz w:val="22"/>
      <w:lang w:val="en-GB"/>
    </w:rPr>
  </w:style>
  <w:style w:type="paragraph" w:styleId="7">
    <w:name w:val="heading 7"/>
    <w:basedOn w:val="a"/>
    <w:next w:val="a"/>
    <w:qFormat/>
    <w:pPr>
      <w:overflowPunct w:val="0"/>
      <w:autoSpaceDE w:val="0"/>
      <w:autoSpaceDN w:val="0"/>
      <w:adjustRightInd w:val="0"/>
      <w:spacing w:before="240" w:after="60"/>
      <w:jc w:val="left"/>
      <w:textAlignment w:val="baseline"/>
      <w:outlineLvl w:val="6"/>
    </w:pPr>
    <w:rPr>
      <w:rFonts w:ascii="Arial" w:hAnsi="Arial"/>
      <w:sz w:val="20"/>
    </w:rPr>
  </w:style>
  <w:style w:type="paragraph" w:styleId="8">
    <w:name w:val="heading 8"/>
    <w:basedOn w:val="a"/>
    <w:next w:val="a"/>
    <w:qFormat/>
    <w:pPr>
      <w:overflowPunct w:val="0"/>
      <w:autoSpaceDE w:val="0"/>
      <w:autoSpaceDN w:val="0"/>
      <w:adjustRightInd w:val="0"/>
      <w:spacing w:before="240" w:after="60"/>
      <w:jc w:val="left"/>
      <w:textAlignment w:val="baseline"/>
      <w:outlineLvl w:val="7"/>
    </w:pPr>
    <w:rPr>
      <w:rFonts w:ascii="Arial" w:hAnsi="Arial"/>
      <w:i/>
      <w:sz w:val="20"/>
    </w:rPr>
  </w:style>
  <w:style w:type="paragraph" w:styleId="9">
    <w:name w:val="heading 9"/>
    <w:basedOn w:val="a"/>
    <w:next w:val="a"/>
    <w:qFormat/>
    <w:pPr>
      <w:overflowPunct w:val="0"/>
      <w:autoSpaceDE w:val="0"/>
      <w:autoSpaceDN w:val="0"/>
      <w:adjustRightInd w:val="0"/>
      <w:spacing w:before="240" w:after="60"/>
      <w:jc w:val="left"/>
      <w:textAlignment w:val="baseline"/>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320"/>
        <w:tab w:val="right" w:pos="8640"/>
      </w:tabs>
    </w:pPr>
    <w:rPr>
      <w:lang w:val="x-none"/>
    </w:rPr>
  </w:style>
  <w:style w:type="paragraph" w:styleId="a5">
    <w:name w:val="footer"/>
    <w:basedOn w:val="a"/>
    <w:link w:val="a6"/>
    <w:uiPriority w:val="99"/>
    <w:pPr>
      <w:tabs>
        <w:tab w:val="center" w:pos="4320"/>
        <w:tab w:val="right" w:pos="8640"/>
      </w:tabs>
    </w:pPr>
    <w:rPr>
      <w:lang w:val="x-none"/>
    </w:rPr>
  </w:style>
  <w:style w:type="character" w:styleId="a7">
    <w:name w:val="page number"/>
    <w:basedOn w:val="a0"/>
  </w:style>
  <w:style w:type="paragraph" w:customStyle="1" w:styleId="CHAPHEAD">
    <w:name w:val="CHAPHEAD"/>
    <w:basedOn w:val="a"/>
    <w:next w:val="a"/>
    <w:pPr>
      <w:pBdr>
        <w:bottom w:val="single" w:sz="24" w:space="1" w:color="auto"/>
      </w:pBdr>
      <w:tabs>
        <w:tab w:val="left" w:pos="2520"/>
      </w:tabs>
      <w:spacing w:before="240" w:after="240"/>
      <w:ind w:left="2520" w:hanging="2520"/>
      <w:jc w:val="left"/>
    </w:pPr>
    <w:rPr>
      <w:b/>
      <w:sz w:val="32"/>
    </w:rPr>
  </w:style>
  <w:style w:type="paragraph" w:styleId="a8">
    <w:name w:val="Body Text Indent"/>
    <w:basedOn w:val="a"/>
    <w:pPr>
      <w:suppressAutoHyphens/>
      <w:ind w:left="720" w:hanging="720"/>
    </w:pPr>
  </w:style>
  <w:style w:type="paragraph" w:styleId="20">
    <w:name w:val="Body Text Indent 2"/>
    <w:basedOn w:val="a"/>
    <w:pPr>
      <w:suppressAutoHyphens/>
      <w:ind w:left="720"/>
    </w:pPr>
  </w:style>
  <w:style w:type="paragraph" w:styleId="30">
    <w:name w:val="Body Text Indent 3"/>
    <w:basedOn w:val="a"/>
    <w:pPr>
      <w:suppressAutoHyphens/>
      <w:ind w:left="1350"/>
    </w:pPr>
    <w:rPr>
      <w:b/>
    </w:rPr>
  </w:style>
  <w:style w:type="paragraph" w:styleId="a9">
    <w:name w:val="Body Text"/>
    <w:basedOn w:val="a"/>
    <w:rPr>
      <w:rFonts w:ascii="Arial" w:hAnsi="Arial" w:cs="Arial"/>
      <w:b/>
      <w:bCs/>
      <w:sz w:val="20"/>
    </w:rPr>
  </w:style>
  <w:style w:type="paragraph" w:styleId="21">
    <w:name w:val="Body Text 2"/>
    <w:basedOn w:val="a"/>
    <w:pPr>
      <w:suppressAutoHyphens/>
    </w:pPr>
    <w:rPr>
      <w:sz w:val="22"/>
      <w:lang w:val="en-GB"/>
    </w:rPr>
  </w:style>
  <w:style w:type="paragraph" w:customStyle="1" w:styleId="Outline1">
    <w:name w:val="Outline 1"/>
    <w:basedOn w:val="a"/>
    <w:pPr>
      <w:numPr>
        <w:numId w:val="2"/>
      </w:numPr>
      <w:spacing w:before="120" w:after="120"/>
      <w:jc w:val="left"/>
    </w:pPr>
    <w:rPr>
      <w:rFonts w:ascii="Arial" w:hAnsi="Arial"/>
      <w:b/>
      <w:sz w:val="24"/>
    </w:rPr>
  </w:style>
  <w:style w:type="paragraph" w:customStyle="1" w:styleId="Outline2">
    <w:name w:val="Outline 2"/>
    <w:basedOn w:val="a"/>
    <w:pPr>
      <w:numPr>
        <w:ilvl w:val="1"/>
        <w:numId w:val="2"/>
      </w:numPr>
      <w:spacing w:before="60" w:after="60"/>
      <w:jc w:val="left"/>
    </w:pPr>
    <w:rPr>
      <w:rFonts w:ascii="Arial" w:hAnsi="Arial"/>
      <w:sz w:val="20"/>
    </w:rPr>
  </w:style>
  <w:style w:type="paragraph" w:customStyle="1" w:styleId="Outline3">
    <w:name w:val="Outline 3"/>
    <w:basedOn w:val="a"/>
    <w:pPr>
      <w:numPr>
        <w:ilvl w:val="2"/>
        <w:numId w:val="2"/>
      </w:numPr>
      <w:tabs>
        <w:tab w:val="left" w:pos="1440"/>
      </w:tabs>
      <w:spacing w:before="60" w:after="60"/>
      <w:jc w:val="left"/>
    </w:pPr>
    <w:rPr>
      <w:rFonts w:ascii="Arial" w:hAnsi="Arial"/>
      <w:sz w:val="20"/>
    </w:rPr>
  </w:style>
  <w:style w:type="paragraph" w:customStyle="1" w:styleId="Outline4">
    <w:name w:val="Outline 4"/>
    <w:basedOn w:val="a"/>
    <w:pPr>
      <w:numPr>
        <w:ilvl w:val="3"/>
        <w:numId w:val="2"/>
      </w:numPr>
      <w:tabs>
        <w:tab w:val="left" w:pos="1728"/>
      </w:tabs>
      <w:spacing w:after="60"/>
      <w:jc w:val="left"/>
    </w:pPr>
    <w:rPr>
      <w:rFonts w:ascii="Arial" w:hAnsi="Arial"/>
      <w:i/>
      <w:sz w:val="18"/>
    </w:rPr>
  </w:style>
  <w:style w:type="paragraph" w:customStyle="1" w:styleId="Outline5">
    <w:name w:val="Outline 5"/>
    <w:basedOn w:val="Outline4"/>
    <w:pPr>
      <w:numPr>
        <w:ilvl w:val="4"/>
      </w:numPr>
      <w:tabs>
        <w:tab w:val="clear" w:pos="1728"/>
        <w:tab w:val="clear" w:pos="2088"/>
        <w:tab w:val="left" w:pos="1944"/>
        <w:tab w:val="num" w:pos="3600"/>
      </w:tabs>
      <w:ind w:left="3600" w:hanging="720"/>
    </w:pPr>
    <w:rPr>
      <w:i w:val="0"/>
      <w:sz w:val="16"/>
    </w:rPr>
  </w:style>
  <w:style w:type="paragraph" w:styleId="31">
    <w:name w:val="Body Text 3"/>
    <w:basedOn w:val="a"/>
    <w:rPr>
      <w:b/>
      <w:bCs/>
      <w:sz w:val="22"/>
      <w:lang w:val="en-GB"/>
    </w:rPr>
  </w:style>
  <w:style w:type="paragraph" w:styleId="aa">
    <w:name w:val="footnote text"/>
    <w:basedOn w:val="a"/>
    <w:semiHidden/>
    <w:pPr>
      <w:overflowPunct w:val="0"/>
      <w:autoSpaceDE w:val="0"/>
      <w:autoSpaceDN w:val="0"/>
      <w:adjustRightInd w:val="0"/>
      <w:jc w:val="left"/>
      <w:textAlignment w:val="baseline"/>
    </w:pPr>
    <w:rPr>
      <w:sz w:val="20"/>
    </w:rPr>
  </w:style>
  <w:style w:type="character" w:styleId="ab">
    <w:name w:val="Hyperlink"/>
    <w:rPr>
      <w:color w:val="0000FF"/>
      <w:u w:val="single"/>
    </w:rPr>
  </w:style>
  <w:style w:type="paragraph" w:styleId="ac">
    <w:name w:val="Balloon Text"/>
    <w:basedOn w:val="a"/>
    <w:link w:val="ad"/>
    <w:rsid w:val="00A143C8"/>
    <w:rPr>
      <w:sz w:val="18"/>
      <w:szCs w:val="18"/>
      <w:lang w:val="x-none"/>
    </w:rPr>
  </w:style>
  <w:style w:type="character" w:customStyle="1" w:styleId="ad">
    <w:name w:val="註解方塊文字 字元"/>
    <w:link w:val="ac"/>
    <w:rsid w:val="00A143C8"/>
    <w:rPr>
      <w:sz w:val="18"/>
      <w:szCs w:val="18"/>
      <w:lang w:eastAsia="en-US"/>
    </w:rPr>
  </w:style>
  <w:style w:type="paragraph" w:styleId="Web">
    <w:name w:val="Normal (Web)"/>
    <w:basedOn w:val="a"/>
    <w:uiPriority w:val="99"/>
    <w:unhideWhenUsed/>
    <w:rsid w:val="001519B7"/>
    <w:pPr>
      <w:spacing w:before="100" w:beforeAutospacing="1" w:after="100" w:afterAutospacing="1"/>
      <w:jc w:val="left"/>
    </w:pPr>
    <w:rPr>
      <w:rFonts w:ascii="SimSun" w:eastAsia="SimSun" w:hAnsi="SimSun" w:cs="SimSun"/>
      <w:sz w:val="24"/>
      <w:szCs w:val="24"/>
      <w:lang w:eastAsia="zh-CN"/>
    </w:rPr>
  </w:style>
  <w:style w:type="character" w:customStyle="1" w:styleId="10">
    <w:name w:val="標題 1 字元"/>
    <w:link w:val="1"/>
    <w:rsid w:val="00EF35B4"/>
    <w:rPr>
      <w:b/>
      <w:sz w:val="23"/>
      <w:lang w:eastAsia="en-US"/>
    </w:rPr>
  </w:style>
  <w:style w:type="paragraph" w:styleId="ae">
    <w:name w:val="No Spacing"/>
    <w:link w:val="af"/>
    <w:uiPriority w:val="1"/>
    <w:qFormat/>
    <w:rsid w:val="00ED51DD"/>
    <w:pPr>
      <w:widowControl w:val="0"/>
      <w:jc w:val="both"/>
    </w:pPr>
    <w:rPr>
      <w:rFonts w:ascii="Calibri" w:eastAsia="SimSun" w:hAnsi="Calibri"/>
      <w:kern w:val="2"/>
      <w:sz w:val="21"/>
      <w:szCs w:val="22"/>
    </w:rPr>
  </w:style>
  <w:style w:type="character" w:customStyle="1" w:styleId="a4">
    <w:name w:val="頁首 字元"/>
    <w:link w:val="a3"/>
    <w:uiPriority w:val="99"/>
    <w:rsid w:val="00ED51DD"/>
    <w:rPr>
      <w:sz w:val="23"/>
      <w:lang w:eastAsia="en-US"/>
    </w:rPr>
  </w:style>
  <w:style w:type="character" w:customStyle="1" w:styleId="a6">
    <w:name w:val="頁尾 字元"/>
    <w:link w:val="a5"/>
    <w:uiPriority w:val="99"/>
    <w:rsid w:val="00ED51DD"/>
    <w:rPr>
      <w:sz w:val="23"/>
      <w:lang w:eastAsia="en-US"/>
    </w:rPr>
  </w:style>
  <w:style w:type="paragraph" w:styleId="af0">
    <w:name w:val="Subtitle"/>
    <w:basedOn w:val="a"/>
    <w:next w:val="a"/>
    <w:link w:val="af1"/>
    <w:qFormat/>
    <w:rsid w:val="00C377B2"/>
    <w:pPr>
      <w:widowControl w:val="0"/>
      <w:spacing w:before="240" w:after="60" w:line="312" w:lineRule="auto"/>
      <w:jc w:val="center"/>
      <w:outlineLvl w:val="1"/>
    </w:pPr>
    <w:rPr>
      <w:rFonts w:ascii="Cambria" w:eastAsia="SimSun" w:hAnsi="Cambria"/>
      <w:b/>
      <w:bCs/>
      <w:kern w:val="28"/>
      <w:sz w:val="36"/>
      <w:szCs w:val="32"/>
      <w:lang w:val="x-none" w:eastAsia="x-none"/>
    </w:rPr>
  </w:style>
  <w:style w:type="character" w:customStyle="1" w:styleId="af1">
    <w:name w:val="副標題 字元"/>
    <w:link w:val="af0"/>
    <w:rsid w:val="00C377B2"/>
    <w:rPr>
      <w:rFonts w:ascii="Cambria" w:eastAsia="SimSun" w:hAnsi="Cambria"/>
      <w:b/>
      <w:bCs/>
      <w:kern w:val="28"/>
      <w:sz w:val="36"/>
      <w:szCs w:val="32"/>
    </w:rPr>
  </w:style>
  <w:style w:type="paragraph" w:customStyle="1" w:styleId="11">
    <w:name w:val="副标题1"/>
    <w:basedOn w:val="a"/>
    <w:next w:val="a"/>
    <w:link w:val="1Char"/>
    <w:qFormat/>
    <w:rsid w:val="00C377B2"/>
    <w:pPr>
      <w:widowControl w:val="0"/>
      <w:spacing w:line="360" w:lineRule="auto"/>
    </w:pPr>
    <w:rPr>
      <w:rFonts w:ascii="SimSun" w:eastAsia="SimSun" w:hAnsi="SimSun"/>
      <w:b/>
      <w:kern w:val="2"/>
      <w:sz w:val="28"/>
      <w:szCs w:val="24"/>
      <w:lang w:val="zh-CN" w:eastAsia="x-none"/>
    </w:rPr>
  </w:style>
  <w:style w:type="character" w:customStyle="1" w:styleId="1Char">
    <w:name w:val="副标题1 Char"/>
    <w:link w:val="11"/>
    <w:rsid w:val="00C377B2"/>
    <w:rPr>
      <w:rFonts w:ascii="SimSun" w:eastAsia="SimSun" w:hAnsi="SimSun"/>
      <w:b/>
      <w:kern w:val="2"/>
      <w:sz w:val="28"/>
      <w:szCs w:val="24"/>
      <w:lang w:val="zh-CN"/>
    </w:rPr>
  </w:style>
  <w:style w:type="character" w:customStyle="1" w:styleId="af">
    <w:name w:val="無間距 字元"/>
    <w:link w:val="ae"/>
    <w:uiPriority w:val="1"/>
    <w:rsid w:val="008B49F4"/>
    <w:rPr>
      <w:rFonts w:ascii="Calibri" w:eastAsia="SimSun" w:hAnsi="Calibri"/>
      <w:kern w:val="2"/>
      <w:sz w:val="21"/>
      <w:szCs w:val="22"/>
      <w:lang w:bidi="ar-SA"/>
    </w:rPr>
  </w:style>
  <w:style w:type="table" w:styleId="af2">
    <w:name w:val="Table Grid"/>
    <w:basedOn w:val="a1"/>
    <w:uiPriority w:val="39"/>
    <w:rsid w:val="00964BF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annotation text"/>
    <w:basedOn w:val="a"/>
    <w:link w:val="af4"/>
    <w:semiHidden/>
    <w:rsid w:val="00856574"/>
    <w:pPr>
      <w:widowControl w:val="0"/>
      <w:adjustRightInd w:val="0"/>
      <w:spacing w:line="360" w:lineRule="atLeast"/>
      <w:jc w:val="left"/>
      <w:textAlignment w:val="baseline"/>
    </w:pPr>
    <w:rPr>
      <w:rFonts w:eastAsia="SimSun"/>
      <w:sz w:val="24"/>
      <w:lang w:val="x-none" w:eastAsia="zh-CN"/>
    </w:rPr>
  </w:style>
  <w:style w:type="paragraph" w:customStyle="1" w:styleId="Default">
    <w:name w:val="Default"/>
    <w:rsid w:val="0083799B"/>
    <w:pPr>
      <w:autoSpaceDE w:val="0"/>
      <w:autoSpaceDN w:val="0"/>
      <w:adjustRightInd w:val="0"/>
    </w:pPr>
    <w:rPr>
      <w:rFonts w:ascii="Arial" w:hAnsi="Arial" w:cs="Arial"/>
      <w:color w:val="000000"/>
      <w:sz w:val="24"/>
      <w:szCs w:val="24"/>
      <w:lang w:val="en-GB"/>
    </w:rPr>
  </w:style>
  <w:style w:type="character" w:styleId="af5">
    <w:name w:val="Emphasis"/>
    <w:uiPriority w:val="20"/>
    <w:qFormat/>
    <w:rsid w:val="00767760"/>
    <w:rPr>
      <w:i/>
      <w:iCs/>
    </w:rPr>
  </w:style>
  <w:style w:type="paragraph" w:customStyle="1" w:styleId="NormalNoSpace">
    <w:name w:val="NormalNoSpace"/>
    <w:basedOn w:val="a"/>
    <w:rsid w:val="007C0954"/>
    <w:pPr>
      <w:spacing w:line="240" w:lineRule="atLeast"/>
    </w:pPr>
    <w:rPr>
      <w:rFonts w:ascii="Arial" w:eastAsia="Times New Roman" w:hAnsi="Arial"/>
      <w:sz w:val="20"/>
      <w:lang w:val="en-GB"/>
    </w:rPr>
  </w:style>
  <w:style w:type="character" w:styleId="af6">
    <w:name w:val="Strong"/>
    <w:uiPriority w:val="22"/>
    <w:qFormat/>
    <w:rsid w:val="004630B8"/>
    <w:rPr>
      <w:b/>
      <w:bCs/>
    </w:rPr>
  </w:style>
  <w:style w:type="paragraph" w:styleId="af7">
    <w:name w:val="List Paragraph"/>
    <w:basedOn w:val="a"/>
    <w:uiPriority w:val="34"/>
    <w:qFormat/>
    <w:rsid w:val="00880D2E"/>
    <w:pPr>
      <w:ind w:firstLine="420"/>
    </w:pPr>
    <w:rPr>
      <w:rFonts w:ascii="DengXian" w:eastAsia="DengXian" w:hAnsi="DengXian" w:cs="SimSun"/>
      <w:sz w:val="21"/>
      <w:szCs w:val="21"/>
      <w:lang w:val="en-SG" w:eastAsia="zh-CN" w:bidi="th-TH"/>
    </w:rPr>
  </w:style>
  <w:style w:type="character" w:styleId="af8">
    <w:name w:val="annotation reference"/>
    <w:rsid w:val="00F47359"/>
    <w:rPr>
      <w:sz w:val="18"/>
      <w:szCs w:val="18"/>
    </w:rPr>
  </w:style>
  <w:style w:type="paragraph" w:styleId="af9">
    <w:name w:val="annotation subject"/>
    <w:basedOn w:val="af3"/>
    <w:next w:val="af3"/>
    <w:link w:val="afa"/>
    <w:rsid w:val="00F47359"/>
    <w:pPr>
      <w:widowControl/>
      <w:adjustRightInd/>
      <w:spacing w:line="240" w:lineRule="auto"/>
      <w:textAlignment w:val="auto"/>
    </w:pPr>
    <w:rPr>
      <w:b/>
      <w:bCs/>
      <w:sz w:val="23"/>
      <w:lang w:eastAsia="en-US"/>
    </w:rPr>
  </w:style>
  <w:style w:type="character" w:customStyle="1" w:styleId="af4">
    <w:name w:val="註解文字 字元"/>
    <w:link w:val="af3"/>
    <w:semiHidden/>
    <w:rsid w:val="00F47359"/>
    <w:rPr>
      <w:rFonts w:eastAsia="SimSun"/>
      <w:sz w:val="24"/>
      <w:lang w:eastAsia="zh-CN"/>
    </w:rPr>
  </w:style>
  <w:style w:type="character" w:customStyle="1" w:styleId="afa">
    <w:name w:val="註解主旨 字元"/>
    <w:link w:val="af9"/>
    <w:rsid w:val="00F47359"/>
    <w:rPr>
      <w:rFonts w:eastAsia="SimSun"/>
      <w:b/>
      <w:bCs/>
      <w:sz w:val="23"/>
      <w:lang w:eastAsia="en-US"/>
    </w:rPr>
  </w:style>
  <w:style w:type="paragraph" w:styleId="afb">
    <w:name w:val="Revision"/>
    <w:hidden/>
    <w:uiPriority w:val="99"/>
    <w:semiHidden/>
    <w:rsid w:val="00F47359"/>
    <w:rPr>
      <w:sz w:val="2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06211">
      <w:bodyDiv w:val="1"/>
      <w:marLeft w:val="0"/>
      <w:marRight w:val="0"/>
      <w:marTop w:val="0"/>
      <w:marBottom w:val="0"/>
      <w:divBdr>
        <w:top w:val="none" w:sz="0" w:space="0" w:color="auto"/>
        <w:left w:val="none" w:sz="0" w:space="0" w:color="auto"/>
        <w:bottom w:val="none" w:sz="0" w:space="0" w:color="auto"/>
        <w:right w:val="none" w:sz="0" w:space="0" w:color="auto"/>
      </w:divBdr>
    </w:div>
    <w:div w:id="165021285">
      <w:bodyDiv w:val="1"/>
      <w:marLeft w:val="30"/>
      <w:marRight w:val="30"/>
      <w:marTop w:val="0"/>
      <w:marBottom w:val="0"/>
      <w:divBdr>
        <w:top w:val="none" w:sz="0" w:space="0" w:color="auto"/>
        <w:left w:val="none" w:sz="0" w:space="0" w:color="auto"/>
        <w:bottom w:val="none" w:sz="0" w:space="0" w:color="auto"/>
        <w:right w:val="none" w:sz="0" w:space="0" w:color="auto"/>
      </w:divBdr>
      <w:divsChild>
        <w:div w:id="2034845354">
          <w:marLeft w:val="0"/>
          <w:marRight w:val="0"/>
          <w:marTop w:val="0"/>
          <w:marBottom w:val="0"/>
          <w:divBdr>
            <w:top w:val="none" w:sz="0" w:space="0" w:color="auto"/>
            <w:left w:val="none" w:sz="0" w:space="0" w:color="auto"/>
            <w:bottom w:val="none" w:sz="0" w:space="0" w:color="auto"/>
            <w:right w:val="none" w:sz="0" w:space="0" w:color="auto"/>
          </w:divBdr>
          <w:divsChild>
            <w:div w:id="1214346221">
              <w:marLeft w:val="0"/>
              <w:marRight w:val="0"/>
              <w:marTop w:val="0"/>
              <w:marBottom w:val="0"/>
              <w:divBdr>
                <w:top w:val="none" w:sz="0" w:space="0" w:color="auto"/>
                <w:left w:val="none" w:sz="0" w:space="0" w:color="auto"/>
                <w:bottom w:val="none" w:sz="0" w:space="0" w:color="auto"/>
                <w:right w:val="none" w:sz="0" w:space="0" w:color="auto"/>
              </w:divBdr>
              <w:divsChild>
                <w:div w:id="497818054">
                  <w:marLeft w:val="180"/>
                  <w:marRight w:val="0"/>
                  <w:marTop w:val="0"/>
                  <w:marBottom w:val="0"/>
                  <w:divBdr>
                    <w:top w:val="none" w:sz="0" w:space="0" w:color="auto"/>
                    <w:left w:val="none" w:sz="0" w:space="0" w:color="auto"/>
                    <w:bottom w:val="none" w:sz="0" w:space="0" w:color="auto"/>
                    <w:right w:val="none" w:sz="0" w:space="0" w:color="auto"/>
                  </w:divBdr>
                  <w:divsChild>
                    <w:div w:id="511185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917914">
      <w:bodyDiv w:val="1"/>
      <w:marLeft w:val="0"/>
      <w:marRight w:val="0"/>
      <w:marTop w:val="0"/>
      <w:marBottom w:val="0"/>
      <w:divBdr>
        <w:top w:val="none" w:sz="0" w:space="0" w:color="auto"/>
        <w:left w:val="none" w:sz="0" w:space="0" w:color="auto"/>
        <w:bottom w:val="none" w:sz="0" w:space="0" w:color="auto"/>
        <w:right w:val="none" w:sz="0" w:space="0" w:color="auto"/>
      </w:divBdr>
    </w:div>
    <w:div w:id="303698952">
      <w:bodyDiv w:val="1"/>
      <w:marLeft w:val="30"/>
      <w:marRight w:val="30"/>
      <w:marTop w:val="0"/>
      <w:marBottom w:val="0"/>
      <w:divBdr>
        <w:top w:val="none" w:sz="0" w:space="0" w:color="auto"/>
        <w:left w:val="none" w:sz="0" w:space="0" w:color="auto"/>
        <w:bottom w:val="none" w:sz="0" w:space="0" w:color="auto"/>
        <w:right w:val="none" w:sz="0" w:space="0" w:color="auto"/>
      </w:divBdr>
      <w:divsChild>
        <w:div w:id="1617061318">
          <w:marLeft w:val="0"/>
          <w:marRight w:val="0"/>
          <w:marTop w:val="0"/>
          <w:marBottom w:val="0"/>
          <w:divBdr>
            <w:top w:val="none" w:sz="0" w:space="0" w:color="auto"/>
            <w:left w:val="none" w:sz="0" w:space="0" w:color="auto"/>
            <w:bottom w:val="none" w:sz="0" w:space="0" w:color="auto"/>
            <w:right w:val="none" w:sz="0" w:space="0" w:color="auto"/>
          </w:divBdr>
          <w:divsChild>
            <w:div w:id="59210032">
              <w:marLeft w:val="0"/>
              <w:marRight w:val="0"/>
              <w:marTop w:val="0"/>
              <w:marBottom w:val="0"/>
              <w:divBdr>
                <w:top w:val="none" w:sz="0" w:space="0" w:color="auto"/>
                <w:left w:val="none" w:sz="0" w:space="0" w:color="auto"/>
                <w:bottom w:val="none" w:sz="0" w:space="0" w:color="auto"/>
                <w:right w:val="none" w:sz="0" w:space="0" w:color="auto"/>
              </w:divBdr>
              <w:divsChild>
                <w:div w:id="492375985">
                  <w:marLeft w:val="180"/>
                  <w:marRight w:val="0"/>
                  <w:marTop w:val="0"/>
                  <w:marBottom w:val="0"/>
                  <w:divBdr>
                    <w:top w:val="none" w:sz="0" w:space="0" w:color="auto"/>
                    <w:left w:val="none" w:sz="0" w:space="0" w:color="auto"/>
                    <w:bottom w:val="none" w:sz="0" w:space="0" w:color="auto"/>
                    <w:right w:val="none" w:sz="0" w:space="0" w:color="auto"/>
                  </w:divBdr>
                  <w:divsChild>
                    <w:div w:id="50478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8331704">
      <w:bodyDiv w:val="1"/>
      <w:marLeft w:val="0"/>
      <w:marRight w:val="0"/>
      <w:marTop w:val="0"/>
      <w:marBottom w:val="0"/>
      <w:divBdr>
        <w:top w:val="none" w:sz="0" w:space="0" w:color="auto"/>
        <w:left w:val="none" w:sz="0" w:space="0" w:color="auto"/>
        <w:bottom w:val="none" w:sz="0" w:space="0" w:color="auto"/>
        <w:right w:val="none" w:sz="0" w:space="0" w:color="auto"/>
      </w:divBdr>
    </w:div>
    <w:div w:id="517308237">
      <w:bodyDiv w:val="1"/>
      <w:marLeft w:val="30"/>
      <w:marRight w:val="30"/>
      <w:marTop w:val="0"/>
      <w:marBottom w:val="0"/>
      <w:divBdr>
        <w:top w:val="none" w:sz="0" w:space="0" w:color="auto"/>
        <w:left w:val="none" w:sz="0" w:space="0" w:color="auto"/>
        <w:bottom w:val="none" w:sz="0" w:space="0" w:color="auto"/>
        <w:right w:val="none" w:sz="0" w:space="0" w:color="auto"/>
      </w:divBdr>
      <w:divsChild>
        <w:div w:id="289828022">
          <w:marLeft w:val="0"/>
          <w:marRight w:val="0"/>
          <w:marTop w:val="0"/>
          <w:marBottom w:val="0"/>
          <w:divBdr>
            <w:top w:val="none" w:sz="0" w:space="0" w:color="auto"/>
            <w:left w:val="none" w:sz="0" w:space="0" w:color="auto"/>
            <w:bottom w:val="none" w:sz="0" w:space="0" w:color="auto"/>
            <w:right w:val="none" w:sz="0" w:space="0" w:color="auto"/>
          </w:divBdr>
          <w:divsChild>
            <w:div w:id="1178079197">
              <w:marLeft w:val="0"/>
              <w:marRight w:val="0"/>
              <w:marTop w:val="0"/>
              <w:marBottom w:val="0"/>
              <w:divBdr>
                <w:top w:val="none" w:sz="0" w:space="0" w:color="auto"/>
                <w:left w:val="none" w:sz="0" w:space="0" w:color="auto"/>
                <w:bottom w:val="none" w:sz="0" w:space="0" w:color="auto"/>
                <w:right w:val="none" w:sz="0" w:space="0" w:color="auto"/>
              </w:divBdr>
              <w:divsChild>
                <w:div w:id="935017588">
                  <w:marLeft w:val="180"/>
                  <w:marRight w:val="0"/>
                  <w:marTop w:val="0"/>
                  <w:marBottom w:val="0"/>
                  <w:divBdr>
                    <w:top w:val="none" w:sz="0" w:space="0" w:color="auto"/>
                    <w:left w:val="none" w:sz="0" w:space="0" w:color="auto"/>
                    <w:bottom w:val="none" w:sz="0" w:space="0" w:color="auto"/>
                    <w:right w:val="none" w:sz="0" w:space="0" w:color="auto"/>
                  </w:divBdr>
                  <w:divsChild>
                    <w:div w:id="1847861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9600631">
      <w:bodyDiv w:val="1"/>
      <w:marLeft w:val="0"/>
      <w:marRight w:val="0"/>
      <w:marTop w:val="0"/>
      <w:marBottom w:val="0"/>
      <w:divBdr>
        <w:top w:val="none" w:sz="0" w:space="0" w:color="auto"/>
        <w:left w:val="none" w:sz="0" w:space="0" w:color="auto"/>
        <w:bottom w:val="none" w:sz="0" w:space="0" w:color="auto"/>
        <w:right w:val="none" w:sz="0" w:space="0" w:color="auto"/>
      </w:divBdr>
    </w:div>
    <w:div w:id="686247427">
      <w:bodyDiv w:val="1"/>
      <w:marLeft w:val="0"/>
      <w:marRight w:val="0"/>
      <w:marTop w:val="0"/>
      <w:marBottom w:val="0"/>
      <w:divBdr>
        <w:top w:val="none" w:sz="0" w:space="0" w:color="auto"/>
        <w:left w:val="none" w:sz="0" w:space="0" w:color="auto"/>
        <w:bottom w:val="none" w:sz="0" w:space="0" w:color="auto"/>
        <w:right w:val="none" w:sz="0" w:space="0" w:color="auto"/>
      </w:divBdr>
      <w:divsChild>
        <w:div w:id="2018801029">
          <w:marLeft w:val="0"/>
          <w:marRight w:val="0"/>
          <w:marTop w:val="0"/>
          <w:marBottom w:val="0"/>
          <w:divBdr>
            <w:top w:val="none" w:sz="0" w:space="0" w:color="auto"/>
            <w:left w:val="none" w:sz="0" w:space="0" w:color="auto"/>
            <w:bottom w:val="none" w:sz="0" w:space="0" w:color="auto"/>
            <w:right w:val="none" w:sz="0" w:space="0" w:color="auto"/>
          </w:divBdr>
          <w:divsChild>
            <w:div w:id="1466005732">
              <w:marLeft w:val="0"/>
              <w:marRight w:val="0"/>
              <w:marTop w:val="0"/>
              <w:marBottom w:val="0"/>
              <w:divBdr>
                <w:top w:val="none" w:sz="0" w:space="0" w:color="auto"/>
                <w:left w:val="none" w:sz="0" w:space="0" w:color="auto"/>
                <w:bottom w:val="none" w:sz="0" w:space="0" w:color="auto"/>
                <w:right w:val="none" w:sz="0" w:space="0" w:color="auto"/>
              </w:divBdr>
              <w:divsChild>
                <w:div w:id="423651357">
                  <w:marLeft w:val="0"/>
                  <w:marRight w:val="0"/>
                  <w:marTop w:val="0"/>
                  <w:marBottom w:val="0"/>
                  <w:divBdr>
                    <w:top w:val="none" w:sz="0" w:space="0" w:color="auto"/>
                    <w:left w:val="none" w:sz="0" w:space="0" w:color="auto"/>
                    <w:bottom w:val="none" w:sz="0" w:space="0" w:color="auto"/>
                    <w:right w:val="none" w:sz="0" w:space="0" w:color="auto"/>
                  </w:divBdr>
                  <w:divsChild>
                    <w:div w:id="1539508812">
                      <w:marLeft w:val="0"/>
                      <w:marRight w:val="0"/>
                      <w:marTop w:val="0"/>
                      <w:marBottom w:val="0"/>
                      <w:divBdr>
                        <w:top w:val="none" w:sz="0" w:space="0" w:color="auto"/>
                        <w:left w:val="none" w:sz="0" w:space="0" w:color="auto"/>
                        <w:bottom w:val="none" w:sz="0" w:space="0" w:color="auto"/>
                        <w:right w:val="none" w:sz="0" w:space="0" w:color="auto"/>
                      </w:divBdr>
                      <w:divsChild>
                        <w:div w:id="298730466">
                          <w:marLeft w:val="0"/>
                          <w:marRight w:val="0"/>
                          <w:marTop w:val="0"/>
                          <w:marBottom w:val="0"/>
                          <w:divBdr>
                            <w:top w:val="none" w:sz="0" w:space="0" w:color="auto"/>
                            <w:left w:val="none" w:sz="0" w:space="0" w:color="auto"/>
                            <w:bottom w:val="none" w:sz="0" w:space="0" w:color="auto"/>
                            <w:right w:val="none" w:sz="0" w:space="0" w:color="auto"/>
                          </w:divBdr>
                          <w:divsChild>
                            <w:div w:id="247270341">
                              <w:marLeft w:val="0"/>
                              <w:marRight w:val="0"/>
                              <w:marTop w:val="0"/>
                              <w:marBottom w:val="0"/>
                              <w:divBdr>
                                <w:top w:val="none" w:sz="0" w:space="0" w:color="auto"/>
                                <w:left w:val="none" w:sz="0" w:space="0" w:color="auto"/>
                                <w:bottom w:val="none" w:sz="0" w:space="0" w:color="auto"/>
                                <w:right w:val="none" w:sz="0" w:space="0" w:color="auto"/>
                              </w:divBdr>
                              <w:divsChild>
                                <w:div w:id="840316855">
                                  <w:marLeft w:val="0"/>
                                  <w:marRight w:val="0"/>
                                  <w:marTop w:val="0"/>
                                  <w:marBottom w:val="0"/>
                                  <w:divBdr>
                                    <w:top w:val="none" w:sz="0" w:space="0" w:color="auto"/>
                                    <w:left w:val="none" w:sz="0" w:space="0" w:color="auto"/>
                                    <w:bottom w:val="none" w:sz="0" w:space="0" w:color="auto"/>
                                    <w:right w:val="none" w:sz="0" w:space="0" w:color="auto"/>
                                  </w:divBdr>
                                  <w:divsChild>
                                    <w:div w:id="1777825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13252656">
      <w:bodyDiv w:val="1"/>
      <w:marLeft w:val="0"/>
      <w:marRight w:val="0"/>
      <w:marTop w:val="0"/>
      <w:marBottom w:val="0"/>
      <w:divBdr>
        <w:top w:val="none" w:sz="0" w:space="0" w:color="auto"/>
        <w:left w:val="none" w:sz="0" w:space="0" w:color="auto"/>
        <w:bottom w:val="none" w:sz="0" w:space="0" w:color="auto"/>
        <w:right w:val="none" w:sz="0" w:space="0" w:color="auto"/>
      </w:divBdr>
    </w:div>
    <w:div w:id="839078361">
      <w:bodyDiv w:val="1"/>
      <w:marLeft w:val="0"/>
      <w:marRight w:val="0"/>
      <w:marTop w:val="0"/>
      <w:marBottom w:val="0"/>
      <w:divBdr>
        <w:top w:val="none" w:sz="0" w:space="0" w:color="auto"/>
        <w:left w:val="none" w:sz="0" w:space="0" w:color="auto"/>
        <w:bottom w:val="none" w:sz="0" w:space="0" w:color="auto"/>
        <w:right w:val="none" w:sz="0" w:space="0" w:color="auto"/>
      </w:divBdr>
    </w:div>
    <w:div w:id="1110658812">
      <w:bodyDiv w:val="1"/>
      <w:marLeft w:val="0"/>
      <w:marRight w:val="0"/>
      <w:marTop w:val="0"/>
      <w:marBottom w:val="0"/>
      <w:divBdr>
        <w:top w:val="none" w:sz="0" w:space="0" w:color="auto"/>
        <w:left w:val="none" w:sz="0" w:space="0" w:color="auto"/>
        <w:bottom w:val="none" w:sz="0" w:space="0" w:color="auto"/>
        <w:right w:val="none" w:sz="0" w:space="0" w:color="auto"/>
      </w:divBdr>
    </w:div>
    <w:div w:id="1160580017">
      <w:bodyDiv w:val="1"/>
      <w:marLeft w:val="0"/>
      <w:marRight w:val="0"/>
      <w:marTop w:val="0"/>
      <w:marBottom w:val="0"/>
      <w:divBdr>
        <w:top w:val="none" w:sz="0" w:space="0" w:color="auto"/>
        <w:left w:val="none" w:sz="0" w:space="0" w:color="auto"/>
        <w:bottom w:val="none" w:sz="0" w:space="0" w:color="auto"/>
        <w:right w:val="none" w:sz="0" w:space="0" w:color="auto"/>
      </w:divBdr>
    </w:div>
    <w:div w:id="1219054010">
      <w:bodyDiv w:val="1"/>
      <w:marLeft w:val="0"/>
      <w:marRight w:val="0"/>
      <w:marTop w:val="0"/>
      <w:marBottom w:val="0"/>
      <w:divBdr>
        <w:top w:val="none" w:sz="0" w:space="0" w:color="auto"/>
        <w:left w:val="none" w:sz="0" w:space="0" w:color="auto"/>
        <w:bottom w:val="none" w:sz="0" w:space="0" w:color="auto"/>
        <w:right w:val="none" w:sz="0" w:space="0" w:color="auto"/>
      </w:divBdr>
    </w:div>
    <w:div w:id="1399133798">
      <w:bodyDiv w:val="1"/>
      <w:marLeft w:val="0"/>
      <w:marRight w:val="0"/>
      <w:marTop w:val="0"/>
      <w:marBottom w:val="0"/>
      <w:divBdr>
        <w:top w:val="none" w:sz="0" w:space="0" w:color="auto"/>
        <w:left w:val="none" w:sz="0" w:space="0" w:color="auto"/>
        <w:bottom w:val="none" w:sz="0" w:space="0" w:color="auto"/>
        <w:right w:val="none" w:sz="0" w:space="0" w:color="auto"/>
      </w:divBdr>
    </w:div>
    <w:div w:id="1470899512">
      <w:bodyDiv w:val="1"/>
      <w:marLeft w:val="0"/>
      <w:marRight w:val="0"/>
      <w:marTop w:val="0"/>
      <w:marBottom w:val="0"/>
      <w:divBdr>
        <w:top w:val="none" w:sz="0" w:space="0" w:color="auto"/>
        <w:left w:val="none" w:sz="0" w:space="0" w:color="auto"/>
        <w:bottom w:val="none" w:sz="0" w:space="0" w:color="auto"/>
        <w:right w:val="none" w:sz="0" w:space="0" w:color="auto"/>
      </w:divBdr>
      <w:divsChild>
        <w:div w:id="1096559848">
          <w:marLeft w:val="0"/>
          <w:marRight w:val="0"/>
          <w:marTop w:val="0"/>
          <w:marBottom w:val="0"/>
          <w:divBdr>
            <w:top w:val="none" w:sz="0" w:space="0" w:color="auto"/>
            <w:left w:val="none" w:sz="0" w:space="0" w:color="auto"/>
            <w:bottom w:val="none" w:sz="0" w:space="0" w:color="auto"/>
            <w:right w:val="none" w:sz="0" w:space="0" w:color="auto"/>
          </w:divBdr>
          <w:divsChild>
            <w:div w:id="521477334">
              <w:marLeft w:val="0"/>
              <w:marRight w:val="0"/>
              <w:marTop w:val="0"/>
              <w:marBottom w:val="0"/>
              <w:divBdr>
                <w:top w:val="none" w:sz="0" w:space="0" w:color="auto"/>
                <w:left w:val="none" w:sz="0" w:space="0" w:color="auto"/>
                <w:bottom w:val="none" w:sz="0" w:space="0" w:color="auto"/>
                <w:right w:val="none" w:sz="0" w:space="0" w:color="auto"/>
              </w:divBdr>
              <w:divsChild>
                <w:div w:id="2098404518">
                  <w:marLeft w:val="0"/>
                  <w:marRight w:val="0"/>
                  <w:marTop w:val="0"/>
                  <w:marBottom w:val="0"/>
                  <w:divBdr>
                    <w:top w:val="none" w:sz="0" w:space="0" w:color="auto"/>
                    <w:left w:val="none" w:sz="0" w:space="0" w:color="auto"/>
                    <w:bottom w:val="none" w:sz="0" w:space="0" w:color="auto"/>
                    <w:right w:val="none" w:sz="0" w:space="0" w:color="auto"/>
                  </w:divBdr>
                  <w:divsChild>
                    <w:div w:id="326640035">
                      <w:marLeft w:val="0"/>
                      <w:marRight w:val="0"/>
                      <w:marTop w:val="0"/>
                      <w:marBottom w:val="0"/>
                      <w:divBdr>
                        <w:top w:val="none" w:sz="0" w:space="0" w:color="auto"/>
                        <w:left w:val="none" w:sz="0" w:space="0" w:color="auto"/>
                        <w:bottom w:val="none" w:sz="0" w:space="0" w:color="auto"/>
                        <w:right w:val="none" w:sz="0" w:space="0" w:color="auto"/>
                      </w:divBdr>
                      <w:divsChild>
                        <w:div w:id="1770929610">
                          <w:marLeft w:val="0"/>
                          <w:marRight w:val="0"/>
                          <w:marTop w:val="0"/>
                          <w:marBottom w:val="0"/>
                          <w:divBdr>
                            <w:top w:val="none" w:sz="0" w:space="0" w:color="auto"/>
                            <w:left w:val="none" w:sz="0" w:space="0" w:color="auto"/>
                            <w:bottom w:val="none" w:sz="0" w:space="0" w:color="auto"/>
                            <w:right w:val="none" w:sz="0" w:space="0" w:color="auto"/>
                          </w:divBdr>
                          <w:divsChild>
                            <w:div w:id="812454646">
                              <w:marLeft w:val="0"/>
                              <w:marRight w:val="0"/>
                              <w:marTop w:val="0"/>
                              <w:marBottom w:val="0"/>
                              <w:divBdr>
                                <w:top w:val="none" w:sz="0" w:space="0" w:color="auto"/>
                                <w:left w:val="none" w:sz="0" w:space="0" w:color="auto"/>
                                <w:bottom w:val="none" w:sz="0" w:space="0" w:color="auto"/>
                                <w:right w:val="none" w:sz="0" w:space="0" w:color="auto"/>
                              </w:divBdr>
                              <w:divsChild>
                                <w:div w:id="1473594224">
                                  <w:marLeft w:val="0"/>
                                  <w:marRight w:val="0"/>
                                  <w:marTop w:val="0"/>
                                  <w:marBottom w:val="0"/>
                                  <w:divBdr>
                                    <w:top w:val="none" w:sz="0" w:space="0" w:color="auto"/>
                                    <w:left w:val="none" w:sz="0" w:space="0" w:color="auto"/>
                                    <w:bottom w:val="none" w:sz="0" w:space="0" w:color="auto"/>
                                    <w:right w:val="none" w:sz="0" w:space="0" w:color="auto"/>
                                  </w:divBdr>
                                  <w:divsChild>
                                    <w:div w:id="1472407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79420353">
      <w:bodyDiv w:val="1"/>
      <w:marLeft w:val="30"/>
      <w:marRight w:val="30"/>
      <w:marTop w:val="0"/>
      <w:marBottom w:val="0"/>
      <w:divBdr>
        <w:top w:val="none" w:sz="0" w:space="0" w:color="auto"/>
        <w:left w:val="none" w:sz="0" w:space="0" w:color="auto"/>
        <w:bottom w:val="none" w:sz="0" w:space="0" w:color="auto"/>
        <w:right w:val="none" w:sz="0" w:space="0" w:color="auto"/>
      </w:divBdr>
      <w:divsChild>
        <w:div w:id="630522038">
          <w:marLeft w:val="0"/>
          <w:marRight w:val="0"/>
          <w:marTop w:val="0"/>
          <w:marBottom w:val="0"/>
          <w:divBdr>
            <w:top w:val="none" w:sz="0" w:space="0" w:color="auto"/>
            <w:left w:val="none" w:sz="0" w:space="0" w:color="auto"/>
            <w:bottom w:val="none" w:sz="0" w:space="0" w:color="auto"/>
            <w:right w:val="none" w:sz="0" w:space="0" w:color="auto"/>
          </w:divBdr>
          <w:divsChild>
            <w:div w:id="1008479469">
              <w:marLeft w:val="0"/>
              <w:marRight w:val="0"/>
              <w:marTop w:val="0"/>
              <w:marBottom w:val="0"/>
              <w:divBdr>
                <w:top w:val="none" w:sz="0" w:space="0" w:color="auto"/>
                <w:left w:val="none" w:sz="0" w:space="0" w:color="auto"/>
                <w:bottom w:val="none" w:sz="0" w:space="0" w:color="auto"/>
                <w:right w:val="none" w:sz="0" w:space="0" w:color="auto"/>
              </w:divBdr>
              <w:divsChild>
                <w:div w:id="1449664446">
                  <w:marLeft w:val="180"/>
                  <w:marRight w:val="0"/>
                  <w:marTop w:val="0"/>
                  <w:marBottom w:val="0"/>
                  <w:divBdr>
                    <w:top w:val="none" w:sz="0" w:space="0" w:color="auto"/>
                    <w:left w:val="none" w:sz="0" w:space="0" w:color="auto"/>
                    <w:bottom w:val="none" w:sz="0" w:space="0" w:color="auto"/>
                    <w:right w:val="none" w:sz="0" w:space="0" w:color="auto"/>
                  </w:divBdr>
                  <w:divsChild>
                    <w:div w:id="695035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6266373">
      <w:bodyDiv w:val="1"/>
      <w:marLeft w:val="0"/>
      <w:marRight w:val="0"/>
      <w:marTop w:val="0"/>
      <w:marBottom w:val="0"/>
      <w:divBdr>
        <w:top w:val="none" w:sz="0" w:space="0" w:color="auto"/>
        <w:left w:val="none" w:sz="0" w:space="0" w:color="auto"/>
        <w:bottom w:val="none" w:sz="0" w:space="0" w:color="auto"/>
        <w:right w:val="none" w:sz="0" w:space="0" w:color="auto"/>
      </w:divBdr>
    </w:div>
    <w:div w:id="1590849733">
      <w:bodyDiv w:val="1"/>
      <w:marLeft w:val="0"/>
      <w:marRight w:val="0"/>
      <w:marTop w:val="0"/>
      <w:marBottom w:val="0"/>
      <w:divBdr>
        <w:top w:val="none" w:sz="0" w:space="0" w:color="auto"/>
        <w:left w:val="none" w:sz="0" w:space="0" w:color="auto"/>
        <w:bottom w:val="none" w:sz="0" w:space="0" w:color="auto"/>
        <w:right w:val="none" w:sz="0" w:space="0" w:color="auto"/>
      </w:divBdr>
    </w:div>
    <w:div w:id="1605923102">
      <w:bodyDiv w:val="1"/>
      <w:marLeft w:val="0"/>
      <w:marRight w:val="0"/>
      <w:marTop w:val="0"/>
      <w:marBottom w:val="0"/>
      <w:divBdr>
        <w:top w:val="none" w:sz="0" w:space="0" w:color="auto"/>
        <w:left w:val="none" w:sz="0" w:space="0" w:color="auto"/>
        <w:bottom w:val="none" w:sz="0" w:space="0" w:color="auto"/>
        <w:right w:val="none" w:sz="0" w:space="0" w:color="auto"/>
      </w:divBdr>
    </w:div>
    <w:div w:id="1606038849">
      <w:bodyDiv w:val="1"/>
      <w:marLeft w:val="0"/>
      <w:marRight w:val="0"/>
      <w:marTop w:val="0"/>
      <w:marBottom w:val="0"/>
      <w:divBdr>
        <w:top w:val="none" w:sz="0" w:space="0" w:color="auto"/>
        <w:left w:val="none" w:sz="0" w:space="0" w:color="auto"/>
        <w:bottom w:val="none" w:sz="0" w:space="0" w:color="auto"/>
        <w:right w:val="none" w:sz="0" w:space="0" w:color="auto"/>
      </w:divBdr>
    </w:div>
    <w:div w:id="1699161930">
      <w:bodyDiv w:val="1"/>
      <w:marLeft w:val="30"/>
      <w:marRight w:val="30"/>
      <w:marTop w:val="0"/>
      <w:marBottom w:val="0"/>
      <w:divBdr>
        <w:top w:val="none" w:sz="0" w:space="0" w:color="auto"/>
        <w:left w:val="none" w:sz="0" w:space="0" w:color="auto"/>
        <w:bottom w:val="none" w:sz="0" w:space="0" w:color="auto"/>
        <w:right w:val="none" w:sz="0" w:space="0" w:color="auto"/>
      </w:divBdr>
      <w:divsChild>
        <w:div w:id="84546093">
          <w:marLeft w:val="0"/>
          <w:marRight w:val="0"/>
          <w:marTop w:val="0"/>
          <w:marBottom w:val="0"/>
          <w:divBdr>
            <w:top w:val="none" w:sz="0" w:space="0" w:color="auto"/>
            <w:left w:val="none" w:sz="0" w:space="0" w:color="auto"/>
            <w:bottom w:val="none" w:sz="0" w:space="0" w:color="auto"/>
            <w:right w:val="none" w:sz="0" w:space="0" w:color="auto"/>
          </w:divBdr>
          <w:divsChild>
            <w:div w:id="1020006087">
              <w:marLeft w:val="0"/>
              <w:marRight w:val="0"/>
              <w:marTop w:val="0"/>
              <w:marBottom w:val="0"/>
              <w:divBdr>
                <w:top w:val="none" w:sz="0" w:space="0" w:color="auto"/>
                <w:left w:val="none" w:sz="0" w:space="0" w:color="auto"/>
                <w:bottom w:val="none" w:sz="0" w:space="0" w:color="auto"/>
                <w:right w:val="none" w:sz="0" w:space="0" w:color="auto"/>
              </w:divBdr>
              <w:divsChild>
                <w:div w:id="1941717618">
                  <w:marLeft w:val="180"/>
                  <w:marRight w:val="0"/>
                  <w:marTop w:val="0"/>
                  <w:marBottom w:val="0"/>
                  <w:divBdr>
                    <w:top w:val="none" w:sz="0" w:space="0" w:color="auto"/>
                    <w:left w:val="none" w:sz="0" w:space="0" w:color="auto"/>
                    <w:bottom w:val="none" w:sz="0" w:space="0" w:color="auto"/>
                    <w:right w:val="none" w:sz="0" w:space="0" w:color="auto"/>
                  </w:divBdr>
                  <w:divsChild>
                    <w:div w:id="1069303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2559554">
      <w:bodyDiv w:val="1"/>
      <w:marLeft w:val="0"/>
      <w:marRight w:val="0"/>
      <w:marTop w:val="0"/>
      <w:marBottom w:val="0"/>
      <w:divBdr>
        <w:top w:val="none" w:sz="0" w:space="0" w:color="auto"/>
        <w:left w:val="none" w:sz="0" w:space="0" w:color="auto"/>
        <w:bottom w:val="none" w:sz="0" w:space="0" w:color="auto"/>
        <w:right w:val="none" w:sz="0" w:space="0" w:color="auto"/>
      </w:divBdr>
    </w:div>
    <w:div w:id="1792942112">
      <w:bodyDiv w:val="1"/>
      <w:marLeft w:val="0"/>
      <w:marRight w:val="0"/>
      <w:marTop w:val="0"/>
      <w:marBottom w:val="0"/>
      <w:divBdr>
        <w:top w:val="none" w:sz="0" w:space="0" w:color="auto"/>
        <w:left w:val="none" w:sz="0" w:space="0" w:color="auto"/>
        <w:bottom w:val="none" w:sz="0" w:space="0" w:color="auto"/>
        <w:right w:val="none" w:sz="0" w:space="0" w:color="auto"/>
      </w:divBdr>
    </w:div>
    <w:div w:id="1929727200">
      <w:bodyDiv w:val="1"/>
      <w:marLeft w:val="0"/>
      <w:marRight w:val="0"/>
      <w:marTop w:val="0"/>
      <w:marBottom w:val="0"/>
      <w:divBdr>
        <w:top w:val="none" w:sz="0" w:space="0" w:color="auto"/>
        <w:left w:val="none" w:sz="0" w:space="0" w:color="auto"/>
        <w:bottom w:val="none" w:sz="0" w:space="0" w:color="auto"/>
        <w:right w:val="none" w:sz="0" w:space="0" w:color="auto"/>
      </w:divBdr>
    </w:div>
    <w:div w:id="1940067506">
      <w:bodyDiv w:val="1"/>
      <w:marLeft w:val="0"/>
      <w:marRight w:val="0"/>
      <w:marTop w:val="0"/>
      <w:marBottom w:val="0"/>
      <w:divBdr>
        <w:top w:val="none" w:sz="0" w:space="0" w:color="auto"/>
        <w:left w:val="none" w:sz="0" w:space="0" w:color="auto"/>
        <w:bottom w:val="none" w:sz="0" w:space="0" w:color="auto"/>
        <w:right w:val="none" w:sz="0" w:space="0" w:color="auto"/>
      </w:divBdr>
    </w:div>
    <w:div w:id="2028866019">
      <w:bodyDiv w:val="1"/>
      <w:marLeft w:val="0"/>
      <w:marRight w:val="0"/>
      <w:marTop w:val="0"/>
      <w:marBottom w:val="0"/>
      <w:divBdr>
        <w:top w:val="none" w:sz="0" w:space="0" w:color="auto"/>
        <w:left w:val="none" w:sz="0" w:space="0" w:color="auto"/>
        <w:bottom w:val="none" w:sz="0" w:space="0" w:color="auto"/>
        <w:right w:val="none" w:sz="0" w:space="0" w:color="auto"/>
      </w:divBdr>
    </w:div>
    <w:div w:id="2112041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654444-D800-4E32-B278-F1183B4571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13</Pages>
  <Words>4730</Words>
  <Characters>458</Characters>
  <Application>Microsoft Office Word</Application>
  <DocSecurity>0</DocSecurity>
  <Lines>3</Lines>
  <Paragraphs>10</Paragraphs>
  <ScaleCrop>false</ScaleCrop>
  <HeadingPairs>
    <vt:vector size="2" baseType="variant">
      <vt:variant>
        <vt:lpstr>Title</vt:lpstr>
      </vt:variant>
      <vt:variant>
        <vt:i4>1</vt:i4>
      </vt:variant>
    </vt:vector>
  </HeadingPairs>
  <TitlesOfParts>
    <vt:vector size="1" baseType="lpstr">
      <vt:lpstr>REQUEST FOR PROPOSAL_</vt:lpstr>
    </vt:vector>
  </TitlesOfParts>
  <Company>仲量行</Company>
  <LinksUpToDate>false</LinksUpToDate>
  <CharactersWithSpaces>5178</CharactersWithSpaces>
  <SharedDoc>false</SharedDoc>
  <HLinks>
    <vt:vector size="24" baseType="variant">
      <vt:variant>
        <vt:i4>8126576</vt:i4>
      </vt:variant>
      <vt:variant>
        <vt:i4>9</vt:i4>
      </vt:variant>
      <vt:variant>
        <vt:i4>0</vt:i4>
      </vt:variant>
      <vt:variant>
        <vt:i4>5</vt:i4>
      </vt:variant>
      <vt:variant>
        <vt:lpwstr>https://www.archsd.gov.hk/media/15041/e225.pdf</vt:lpwstr>
      </vt:variant>
      <vt:variant>
        <vt:lpwstr/>
      </vt:variant>
      <vt:variant>
        <vt:i4>8126576</vt:i4>
      </vt:variant>
      <vt:variant>
        <vt:i4>6</vt:i4>
      </vt:variant>
      <vt:variant>
        <vt:i4>0</vt:i4>
      </vt:variant>
      <vt:variant>
        <vt:i4>5</vt:i4>
      </vt:variant>
      <vt:variant>
        <vt:lpwstr>https://www.archsd.gov.hk/media/15041/e225.pdf</vt:lpwstr>
      </vt:variant>
      <vt:variant>
        <vt:lpwstr/>
      </vt:variant>
      <vt:variant>
        <vt:i4>2687007</vt:i4>
      </vt:variant>
      <vt:variant>
        <vt:i4>3</vt:i4>
      </vt:variant>
      <vt:variant>
        <vt:i4>0</vt:i4>
      </vt:variant>
      <vt:variant>
        <vt:i4>5</vt:i4>
      </vt:variant>
      <vt:variant>
        <vt:lpwstr>mailto:Jeffrey.cheng@ap.jl.com</vt:lpwstr>
      </vt:variant>
      <vt:variant>
        <vt:lpwstr/>
      </vt:variant>
      <vt:variant>
        <vt:i4>4194412</vt:i4>
      </vt:variant>
      <vt:variant>
        <vt:i4>0</vt:i4>
      </vt:variant>
      <vt:variant>
        <vt:i4>0</vt:i4>
      </vt:variant>
      <vt:variant>
        <vt:i4>5</vt:i4>
      </vt:variant>
      <vt:variant>
        <vt:lpwstr>mailto:DannyCK.Chan@ap.jll.com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PROPOSAL_</dc:title>
  <dc:subject/>
  <dc:creator>LaSalle Partners</dc:creator>
  <cp:keywords/>
  <cp:lastModifiedBy>林家煒</cp:lastModifiedBy>
  <cp:revision>11</cp:revision>
  <cp:lastPrinted>2026-01-21T02:56:00Z</cp:lastPrinted>
  <dcterms:created xsi:type="dcterms:W3CDTF">2026-01-23T03:36:00Z</dcterms:created>
  <dcterms:modified xsi:type="dcterms:W3CDTF">2026-02-27T01:51:00Z</dcterms:modified>
</cp:coreProperties>
</file>